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61D0D1" w14:textId="0764909B" w:rsidR="003517CB" w:rsidRPr="00D35E0C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arlow Medium" w:hAnsi="Barlow Medium"/>
          <w:b/>
          <w:sz w:val="20"/>
          <w:szCs w:val="20"/>
        </w:rPr>
      </w:pPr>
      <w:r>
        <w:rPr>
          <w:rFonts w:ascii="Barlow Medium" w:hAnsi="Barlow Medium"/>
          <w:b/>
          <w:color w:val="000000"/>
          <w:sz w:val="20"/>
          <w:szCs w:val="20"/>
        </w:rPr>
        <w:t>A</w:t>
      </w:r>
      <w:r w:rsidR="003517CB" w:rsidRPr="00D35E0C">
        <w:rPr>
          <w:rFonts w:ascii="Barlow Medium" w:hAnsi="Barlow Medium"/>
          <w:b/>
          <w:color w:val="000000"/>
          <w:sz w:val="20"/>
          <w:szCs w:val="20"/>
        </w:rPr>
        <w:t>NEXO 5. PERFILES DEL PERSONAL TÉCNICO DE LOS CENTROS DE ATENCIÓN INTEGRAL Y CASAS DE ACOGIDA</w:t>
      </w:r>
    </w:p>
    <w:p w14:paraId="1694DF6F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arlow Medium" w:hAnsi="Barlow Medium"/>
          <w:b/>
          <w:sz w:val="20"/>
          <w:szCs w:val="20"/>
        </w:rPr>
      </w:pPr>
    </w:p>
    <w:p w14:paraId="684C6263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  <w:r w:rsidRPr="00D35E0C">
        <w:rPr>
          <w:rFonts w:ascii="Barlow Medium" w:hAnsi="Barlow Medium"/>
          <w:b/>
          <w:sz w:val="20"/>
          <w:szCs w:val="20"/>
        </w:rPr>
        <w:t xml:space="preserve">     PERFIL PROFESIONAL PARA EL SERVICIO DE ADMINISTRACIÓN:</w:t>
      </w:r>
    </w:p>
    <w:p w14:paraId="55677197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color w:val="000000"/>
          <w:sz w:val="16"/>
          <w:szCs w:val="16"/>
        </w:rPr>
      </w:pPr>
    </w:p>
    <w:tbl>
      <w:tblPr>
        <w:tblpPr w:leftFromText="141" w:rightFromText="141" w:vertAnchor="text" w:tblpX="270" w:tblpY="1"/>
        <w:tblOverlap w:val="never"/>
        <w:tblW w:w="15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2205"/>
        <w:gridCol w:w="1665"/>
        <w:gridCol w:w="1653"/>
        <w:gridCol w:w="957"/>
        <w:gridCol w:w="7305"/>
      </w:tblGrid>
      <w:tr w:rsidR="003517CB" w:rsidRPr="00D35E0C" w14:paraId="06EEF84C" w14:textId="77777777" w:rsidTr="00290DFE">
        <w:trPr>
          <w:trHeight w:val="630"/>
        </w:trPr>
        <w:tc>
          <w:tcPr>
            <w:tcW w:w="1549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90D5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MINISTERIO DE LA MUJER Y DERECHOS HUMANOS </w:t>
            </w:r>
          </w:p>
          <w:p w14:paraId="782A398E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>DESCRIPCIÓN Y PERFIL PARA EL PUESTO</w:t>
            </w:r>
          </w:p>
        </w:tc>
      </w:tr>
      <w:tr w:rsidR="003517CB" w:rsidRPr="00D35E0C" w14:paraId="314F7B81" w14:textId="77777777" w:rsidTr="00290DFE">
        <w:trPr>
          <w:trHeight w:val="630"/>
        </w:trPr>
        <w:tc>
          <w:tcPr>
            <w:tcW w:w="39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2AE4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46" w:right="280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1. DATOS DE IDENTIFICACIÓN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PARA EL PUESTO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37E7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3. RELACIONES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29379946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INTERNAS Y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54FFCBC0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EXTERNAS</w:t>
            </w:r>
          </w:p>
        </w:tc>
        <w:tc>
          <w:tcPr>
            <w:tcW w:w="9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5CDD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4. INSTRUCCIÓN FORMAL REQUERIDA</w:t>
            </w:r>
          </w:p>
        </w:tc>
      </w:tr>
      <w:tr w:rsidR="003517CB" w:rsidRPr="00D35E0C" w14:paraId="0B8BA411" w14:textId="77777777" w:rsidTr="00290DFE">
        <w:trPr>
          <w:trHeight w:val="22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C905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Tipo de servicio:</w:t>
            </w:r>
          </w:p>
        </w:tc>
        <w:tc>
          <w:tcPr>
            <w:tcW w:w="2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7C1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Servicio de  </w:t>
            </w:r>
          </w:p>
          <w:p w14:paraId="4C9B5961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Administración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B826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INTERFAZ:</w:t>
            </w:r>
          </w:p>
        </w:tc>
        <w:tc>
          <w:tcPr>
            <w:tcW w:w="261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88CF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de Instrucción: </w:t>
            </w:r>
          </w:p>
        </w:tc>
        <w:tc>
          <w:tcPr>
            <w:tcW w:w="73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428B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Tercer Nivel</w:t>
            </w:r>
          </w:p>
        </w:tc>
      </w:tr>
      <w:tr w:rsidR="003517CB" w:rsidRPr="00D35E0C" w14:paraId="5C5626C2" w14:textId="77777777" w:rsidTr="00290DFE">
        <w:trPr>
          <w:trHeight w:val="485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E44A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A2A1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D9B9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C.I: Todas las  </w:t>
            </w:r>
          </w:p>
          <w:p w14:paraId="0A0362E1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Direcciones de la  </w:t>
            </w:r>
          </w:p>
          <w:p w14:paraId="3EF50EF5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Institución. </w:t>
            </w:r>
          </w:p>
          <w:p w14:paraId="5A4B8FD7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C.E: Ciudadanía,  </w:t>
            </w:r>
          </w:p>
          <w:p w14:paraId="1FDA05D9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93" w:right="50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Instituciones públicas y  privadas</w:t>
            </w:r>
          </w:p>
        </w:tc>
        <w:tc>
          <w:tcPr>
            <w:tcW w:w="261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F080A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0F91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314EA507" w14:textId="77777777" w:rsidTr="00290DFE">
        <w:trPr>
          <w:trHeight w:val="215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9CEB2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Nivel: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63EC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Profesional </w:t>
            </w:r>
          </w:p>
        </w:tc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25E2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B1E13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A9F9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7BE37EDD" w14:textId="77777777" w:rsidTr="00290DFE">
        <w:trPr>
          <w:trHeight w:val="635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C2DA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Unidad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5DC8FFB5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Administrativa: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6ACC8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2" w:right="235" w:firstLine="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Centros de Atención  Integral y Casas de  Acogida </w:t>
            </w:r>
          </w:p>
        </w:tc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F28F5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109A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CD60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1BB9E0D1" w14:textId="77777777" w:rsidTr="00290DFE">
        <w:trPr>
          <w:trHeight w:val="630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DDD1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Rol: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8CBF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Ejecución y  </w:t>
            </w:r>
          </w:p>
          <w:p w14:paraId="133C2B7E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Coordinación de  </w:t>
            </w:r>
          </w:p>
          <w:p w14:paraId="065D4BC8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Procesos</w:t>
            </w:r>
          </w:p>
        </w:tc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0E450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B4CB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Área de Conocimiento: </w:t>
            </w:r>
          </w:p>
        </w:tc>
        <w:tc>
          <w:tcPr>
            <w:tcW w:w="73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A084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Cualquier Ciencia Social, en Derecho, Piscología o en el área administrativa </w:t>
            </w:r>
          </w:p>
        </w:tc>
      </w:tr>
      <w:tr w:rsidR="003517CB" w:rsidRPr="00D35E0C" w14:paraId="4C71A504" w14:textId="77777777" w:rsidTr="00290DFE">
        <w:trPr>
          <w:trHeight w:val="425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64E1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Monto máximo: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D2FF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77" w:right="225" w:hanging="5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Equivalente al Valor  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$1.300,00</w:t>
            </w:r>
          </w:p>
        </w:tc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5083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7D31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FA534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4F42B704" w14:textId="77777777" w:rsidTr="00290DFE">
        <w:trPr>
          <w:trHeight w:val="430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5E39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Ámbito: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F8D64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Nacional </w:t>
            </w:r>
          </w:p>
        </w:tc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299E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68A5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3809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0411E54B" w14:textId="77777777" w:rsidTr="00290DFE">
        <w:trPr>
          <w:trHeight w:val="220"/>
        </w:trPr>
        <w:tc>
          <w:tcPr>
            <w:tcW w:w="558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3F722" w14:textId="77777777" w:rsidR="00290DFE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2. MISIÓN </w:t>
            </w:r>
          </w:p>
          <w:p w14:paraId="74DCB5A8" w14:textId="77777777" w:rsidR="00290DFE" w:rsidRPr="00D35E0C" w:rsidRDefault="00290DFE" w:rsidP="00290DFE">
            <w:pPr>
              <w:rPr>
                <w:rFonts w:ascii="Barlow Medium" w:hAnsi="Barlow Medium"/>
                <w:sz w:val="16"/>
                <w:szCs w:val="16"/>
              </w:rPr>
            </w:pPr>
          </w:p>
          <w:p w14:paraId="5231D3DC" w14:textId="77777777" w:rsidR="00290DFE" w:rsidRPr="00D35E0C" w:rsidRDefault="00290DFE" w:rsidP="00290DFE">
            <w:pPr>
              <w:rPr>
                <w:rFonts w:ascii="Barlow Medium" w:hAnsi="Barlow Medium"/>
                <w:sz w:val="16"/>
                <w:szCs w:val="16"/>
              </w:rPr>
            </w:pPr>
          </w:p>
          <w:p w14:paraId="5C997311" w14:textId="77777777" w:rsidR="003517CB" w:rsidRPr="00D35E0C" w:rsidRDefault="003517CB" w:rsidP="00290DFE">
            <w:pPr>
              <w:jc w:val="center"/>
              <w:rPr>
                <w:rFonts w:ascii="Barlow Medium" w:hAnsi="Barlow Medium"/>
                <w:sz w:val="16"/>
                <w:szCs w:val="16"/>
              </w:rPr>
            </w:pPr>
          </w:p>
        </w:tc>
        <w:tc>
          <w:tcPr>
            <w:tcW w:w="9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2C58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5. EXPERIENCIA LABORAL REQUERIDA</w:t>
            </w:r>
          </w:p>
        </w:tc>
      </w:tr>
      <w:tr w:rsidR="003517CB" w:rsidRPr="00D35E0C" w14:paraId="22A3EC40" w14:textId="77777777" w:rsidTr="00290DFE">
        <w:trPr>
          <w:trHeight w:val="425"/>
        </w:trPr>
        <w:tc>
          <w:tcPr>
            <w:tcW w:w="558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62000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16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6ADA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Tiempo de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654E18A4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Experiencia:</w:t>
            </w:r>
          </w:p>
        </w:tc>
        <w:tc>
          <w:tcPr>
            <w:tcW w:w="82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378E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Tercer Nivel</w:t>
            </w:r>
          </w:p>
        </w:tc>
      </w:tr>
      <w:tr w:rsidR="003517CB" w:rsidRPr="00D35E0C" w14:paraId="2BF1B486" w14:textId="77777777" w:rsidTr="00290DFE">
        <w:trPr>
          <w:trHeight w:val="420"/>
        </w:trPr>
        <w:tc>
          <w:tcPr>
            <w:tcW w:w="558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066E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6D66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82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A7CF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2 años 6 meses</w:t>
            </w:r>
          </w:p>
        </w:tc>
      </w:tr>
      <w:tr w:rsidR="003517CB" w:rsidRPr="00D35E0C" w14:paraId="0E70CABD" w14:textId="77777777" w:rsidTr="00290DFE">
        <w:trPr>
          <w:trHeight w:val="630"/>
        </w:trPr>
        <w:tc>
          <w:tcPr>
            <w:tcW w:w="558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4A20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75" w:right="116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lastRenderedPageBreak/>
              <w:t xml:space="preserve">Coordina la gestión , planificación y la ejecución de estrategias para  lograr una atención óptima a las víctimas de violencia de género </w:t>
            </w:r>
          </w:p>
        </w:tc>
        <w:tc>
          <w:tcPr>
            <w:tcW w:w="16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987A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22" w:right="75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Especificidad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4E8D34B2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experiencia:</w:t>
            </w:r>
          </w:p>
        </w:tc>
        <w:tc>
          <w:tcPr>
            <w:tcW w:w="82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693B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Violencia de género, intrafamiliar y violencia sexual</w:t>
            </w:r>
          </w:p>
        </w:tc>
      </w:tr>
      <w:tr w:rsidR="003517CB" w:rsidRPr="00D35E0C" w14:paraId="2D91DBBE" w14:textId="77777777" w:rsidTr="00290DFE">
        <w:trPr>
          <w:trHeight w:val="220"/>
        </w:trPr>
        <w:tc>
          <w:tcPr>
            <w:tcW w:w="558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6105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9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C4AC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6. CAPACITACIÓN REQUERIDA PARA EL PUESTO</w:t>
            </w:r>
          </w:p>
        </w:tc>
      </w:tr>
      <w:tr w:rsidR="003517CB" w:rsidRPr="00D35E0C" w14:paraId="52D33D4B" w14:textId="77777777" w:rsidTr="00290DFE">
        <w:trPr>
          <w:trHeight w:val="215"/>
        </w:trPr>
        <w:tc>
          <w:tcPr>
            <w:tcW w:w="558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D905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9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7C37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Temática de la Capacitación</w:t>
            </w:r>
          </w:p>
        </w:tc>
      </w:tr>
      <w:tr w:rsidR="003517CB" w:rsidRPr="00D35E0C" w14:paraId="15FFED89" w14:textId="77777777" w:rsidTr="00290DFE">
        <w:trPr>
          <w:trHeight w:val="485"/>
        </w:trPr>
        <w:tc>
          <w:tcPr>
            <w:tcW w:w="558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5512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9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33975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Violencia de género, intrafamiliar y violencia sexual</w:t>
            </w:r>
          </w:p>
        </w:tc>
      </w:tr>
    </w:tbl>
    <w:p w14:paraId="164864CF" w14:textId="77777777" w:rsidR="003517CB" w:rsidRPr="00D35E0C" w:rsidRDefault="00290DFE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  <w:r w:rsidRPr="00D35E0C">
        <w:rPr>
          <w:rFonts w:ascii="Barlow Medium" w:hAnsi="Barlow Medium"/>
          <w:color w:val="5B9BD5"/>
          <w:sz w:val="16"/>
          <w:szCs w:val="16"/>
        </w:rPr>
        <w:br w:type="textWrapping" w:clear="all"/>
      </w:r>
    </w:p>
    <w:tbl>
      <w:tblPr>
        <w:tblW w:w="15506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1"/>
        <w:gridCol w:w="2145"/>
        <w:gridCol w:w="1871"/>
        <w:gridCol w:w="993"/>
        <w:gridCol w:w="7426"/>
      </w:tblGrid>
      <w:tr w:rsidR="003517CB" w:rsidRPr="00D35E0C" w14:paraId="5D93F4F0" w14:textId="77777777" w:rsidTr="00290DFE">
        <w:trPr>
          <w:trHeight w:val="215"/>
        </w:trPr>
        <w:tc>
          <w:tcPr>
            <w:tcW w:w="30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09F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7. ACTIVIDADES ESENCIALES</w:t>
            </w:r>
          </w:p>
        </w:tc>
        <w:tc>
          <w:tcPr>
            <w:tcW w:w="21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9F2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8.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043655C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53" w:right="105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CONOCIMIENTOS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ADICIONALES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33861B6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71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RELACIONADOS A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LAS ACTIVIDADES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ESENCIALES</w:t>
            </w:r>
          </w:p>
        </w:tc>
        <w:tc>
          <w:tcPr>
            <w:tcW w:w="102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CD6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9. COMPETENCIAS TÉCNICAS</w:t>
            </w:r>
          </w:p>
        </w:tc>
      </w:tr>
      <w:tr w:rsidR="003517CB" w:rsidRPr="00D35E0C" w14:paraId="5A5242C6" w14:textId="77777777" w:rsidTr="00290DFE">
        <w:trPr>
          <w:trHeight w:val="900"/>
        </w:trPr>
        <w:tc>
          <w:tcPr>
            <w:tcW w:w="30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7E5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CF2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E4D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37" w:right="95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Denominació</w:t>
            </w:r>
            <w:r w:rsidR="001A33E5"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n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 de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la Competencia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0D5F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</w:t>
            </w: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DC0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Comportamiento Observable</w:t>
            </w:r>
          </w:p>
        </w:tc>
      </w:tr>
      <w:tr w:rsidR="003517CB" w:rsidRPr="00D35E0C" w14:paraId="1E9457A5" w14:textId="77777777" w:rsidTr="00290DFE">
        <w:trPr>
          <w:trHeight w:val="1530"/>
        </w:trPr>
        <w:tc>
          <w:tcPr>
            <w:tcW w:w="3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894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Garantizar la atención integral e  </w:t>
            </w:r>
          </w:p>
          <w:p w14:paraId="2E1789D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9" w:right="101" w:hanging="1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interdisciplinaria mediante la coordinación,  el acompañamiento y la capacitación al  equipo de profesionales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D7A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72" w:right="26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Normativa nacional en temas erradicación de la violencia de género.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6C3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98" w:right="55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Habilidad Analítica  (análisis de  </w:t>
            </w:r>
          </w:p>
          <w:p w14:paraId="2967B96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70" w:right="124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prioridad, criterio  lógico, sentido  </w:t>
            </w:r>
          </w:p>
          <w:p w14:paraId="0B401B8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común)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E61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Medio </w:t>
            </w: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3CC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Reconoce la información significativa, busca y coordina los datos relevantes para el desarrollo de programas y proyectos.</w:t>
            </w:r>
          </w:p>
        </w:tc>
      </w:tr>
      <w:tr w:rsidR="003517CB" w:rsidRPr="00D35E0C" w14:paraId="540066FE" w14:textId="77777777" w:rsidTr="00290DFE">
        <w:trPr>
          <w:trHeight w:val="1045"/>
        </w:trPr>
        <w:tc>
          <w:tcPr>
            <w:tcW w:w="3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203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9" w:right="201" w:firstLine="1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Gestionar recursos financieros para  garantizar la permanencia del servicio, así  como de supervisar y aprobar la  </w:t>
            </w:r>
          </w:p>
          <w:p w14:paraId="7928D96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79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contratación del personal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B11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70" w:right="221" w:firstLine="4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Conceptos básicos de  prevención de  </w:t>
            </w:r>
          </w:p>
          <w:p w14:paraId="6D7C9E3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0" w:right="205" w:firstLine="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violencia, cambios de  patrones  </w:t>
            </w:r>
          </w:p>
          <w:p w14:paraId="60CFA24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79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Socioculturales.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DA5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Orientación /  </w:t>
            </w:r>
          </w:p>
          <w:p w14:paraId="08158BC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Asesoramiento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5BE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Medio </w:t>
            </w: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AEB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Ofrece guías a equipos de trabajo para el desarrollo de planes, programas y otros.</w:t>
            </w:r>
          </w:p>
        </w:tc>
      </w:tr>
      <w:tr w:rsidR="003517CB" w:rsidRPr="00D35E0C" w14:paraId="3541B02A" w14:textId="77777777" w:rsidTr="00290DFE">
        <w:trPr>
          <w:trHeight w:val="290"/>
        </w:trPr>
        <w:tc>
          <w:tcPr>
            <w:tcW w:w="30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C126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Gestionar cuando sea necesario la intervención de otros Centros o Casas u otras instituciones para referir víctimas o familiares de las víctimas, para lograr acciones o medidas de otras instancias </w:t>
            </w: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lastRenderedPageBreak/>
              <w:t>públicas.</w:t>
            </w:r>
          </w:p>
        </w:tc>
        <w:tc>
          <w:tcPr>
            <w:tcW w:w="21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34D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lastRenderedPageBreak/>
              <w:t xml:space="preserve">Rutas de Atención 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F44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Pensamiento Crítico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B35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Medio </w:t>
            </w: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D3E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Elabora reportes técnicos o administrativos aplicando el análisis y la lógica. </w:t>
            </w:r>
          </w:p>
        </w:tc>
      </w:tr>
      <w:tr w:rsidR="003517CB" w:rsidRPr="00D35E0C" w14:paraId="71BAEEC7" w14:textId="77777777" w:rsidTr="00290DFE">
        <w:trPr>
          <w:trHeight w:val="630"/>
        </w:trPr>
        <w:tc>
          <w:tcPr>
            <w:tcW w:w="30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0090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7669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FA1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Inspección de  </w:t>
            </w:r>
          </w:p>
          <w:p w14:paraId="6795BC7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Productos o  </w:t>
            </w:r>
          </w:p>
          <w:p w14:paraId="766B24C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A51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Medio </w:t>
            </w: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F8D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98" w:right="105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Realiza el control de calidad de los informes técnicos, legales o administrativos para detectar errores. Incluye proponer ajustes.</w:t>
            </w:r>
          </w:p>
        </w:tc>
      </w:tr>
      <w:tr w:rsidR="003517CB" w:rsidRPr="00D35E0C" w14:paraId="38606E02" w14:textId="77777777" w:rsidTr="00290DFE">
        <w:trPr>
          <w:trHeight w:val="330"/>
        </w:trPr>
        <w:tc>
          <w:tcPr>
            <w:tcW w:w="30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46D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C4B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01D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638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657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79C67606" w14:textId="77777777" w:rsidTr="00290DFE">
        <w:trPr>
          <w:trHeight w:val="215"/>
        </w:trPr>
        <w:tc>
          <w:tcPr>
            <w:tcW w:w="30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0C2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34A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02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71A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10. COMPETENCIAS CONDUCTUALES </w:t>
            </w:r>
          </w:p>
        </w:tc>
      </w:tr>
      <w:tr w:rsidR="003517CB" w:rsidRPr="00D35E0C" w14:paraId="5B5A735C" w14:textId="77777777" w:rsidTr="00290DFE">
        <w:trPr>
          <w:trHeight w:val="425"/>
        </w:trPr>
        <w:tc>
          <w:tcPr>
            <w:tcW w:w="30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BA4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22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Realizar el monitoreo constante </w:t>
            </w:r>
            <w:r w:rsidR="00290DFE"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al trabajo de todo el equipo de </w:t>
            </w: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atención. Mantener diálogos con el personal, resolverá conflictos y deberá verificar que los instrumentos técnicos por área sean utilizados. </w:t>
            </w:r>
          </w:p>
        </w:tc>
        <w:tc>
          <w:tcPr>
            <w:tcW w:w="21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A6B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Planificación actividades, acciones, planes, metas de todas las áreas de atención para lograr la efectividad del trabajo y la interdisciplinariedad.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1409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37" w:right="95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Denominación de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la Competencia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562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</w:t>
            </w: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7DE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Comportamiento Observable</w:t>
            </w:r>
          </w:p>
        </w:tc>
      </w:tr>
      <w:tr w:rsidR="003517CB" w:rsidRPr="00D35E0C" w14:paraId="415A4797" w14:textId="77777777" w:rsidTr="00290DFE">
        <w:trPr>
          <w:trHeight w:val="1035"/>
        </w:trPr>
        <w:tc>
          <w:tcPr>
            <w:tcW w:w="30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80F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856D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C75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90" w:right="95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Conocimiento del  Entorno  </w:t>
            </w:r>
          </w:p>
          <w:p w14:paraId="21E7945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Organizacional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ED3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Medio </w:t>
            </w: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B9A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3" w:right="15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Identifica, describe y utiliza las relaciones de poder e influencia existentes dentro de la institución, con un sentido claro de lo que es influir en la institución. </w:t>
            </w:r>
          </w:p>
        </w:tc>
      </w:tr>
      <w:tr w:rsidR="003517CB" w:rsidRPr="00D35E0C" w14:paraId="080465F3" w14:textId="77777777" w:rsidTr="00290DFE">
        <w:trPr>
          <w:trHeight w:val="425"/>
        </w:trPr>
        <w:tc>
          <w:tcPr>
            <w:tcW w:w="30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93D9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Elaborar informes cuantitativos y cualitativos de la atención brindada en el Centros o Casa.</w:t>
            </w:r>
          </w:p>
        </w:tc>
        <w:tc>
          <w:tcPr>
            <w:tcW w:w="21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D1D4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Diseño de planes  </w:t>
            </w:r>
          </w:p>
          <w:p w14:paraId="289A037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0" w:right="31" w:firstLine="1"/>
              <w:jc w:val="both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Internos de capacitación para el equipo técnico y administrativo. 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D22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Trabajo en Equipo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F72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Medio </w:t>
            </w: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F8E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42" w:right="196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Promueve la colaboración de los distintos integrantes del equipo. Valora sinceramente las ideas y experiencias de los demás; mantiene una actitud abierta para aprender de los demás.</w:t>
            </w:r>
          </w:p>
        </w:tc>
      </w:tr>
      <w:tr w:rsidR="003517CB" w:rsidRPr="00D35E0C" w14:paraId="2FC8551F" w14:textId="77777777" w:rsidTr="00290DFE">
        <w:trPr>
          <w:trHeight w:val="420"/>
        </w:trPr>
        <w:tc>
          <w:tcPr>
            <w:tcW w:w="30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DF5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D73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C93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Orientación de  </w:t>
            </w:r>
          </w:p>
          <w:p w14:paraId="188F4A2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Servicio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ADE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Medio </w:t>
            </w: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BBE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28" w:right="17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Identifica las necesidades de las usuarias interno o externo; en ocasiones se anticipa a ellos, aportando soluciones a la medida de sus requerimientos.</w:t>
            </w:r>
          </w:p>
        </w:tc>
      </w:tr>
      <w:tr w:rsidR="003517CB" w:rsidRPr="00D35E0C" w14:paraId="20C07D1E" w14:textId="77777777" w:rsidTr="00290DFE">
        <w:trPr>
          <w:trHeight w:val="330"/>
        </w:trPr>
        <w:tc>
          <w:tcPr>
            <w:tcW w:w="30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4A7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5" w:right="40" w:firstLine="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Buscar fuentes de apoyo y financiamiento para cubrir costos y necesidades del Centros o Casa. </w:t>
            </w:r>
          </w:p>
        </w:tc>
        <w:tc>
          <w:tcPr>
            <w:tcW w:w="21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DC7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A8E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E18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184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2AA9F86B" w14:textId="77777777" w:rsidTr="00290DFE">
        <w:trPr>
          <w:trHeight w:val="330"/>
        </w:trPr>
        <w:tc>
          <w:tcPr>
            <w:tcW w:w="30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9E2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BDEC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B93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DBF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1E8B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</w:tbl>
    <w:p w14:paraId="55ABFA56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5C1CF279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4EDEAB99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2ECD56FB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7C6D1138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02EBF0AF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4C123EE9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09DD83DD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4F9FB9AE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3874C657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0F205392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468C6361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6B503F93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26CBC357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29E04A7B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4709F270" w14:textId="77777777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20"/>
          <w:szCs w:val="20"/>
        </w:rPr>
      </w:pPr>
    </w:p>
    <w:p w14:paraId="41AF8A70" w14:textId="1C9624AE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color w:val="000000"/>
          <w:sz w:val="20"/>
          <w:szCs w:val="20"/>
        </w:rPr>
      </w:pPr>
      <w:r w:rsidRPr="00D35E0C">
        <w:rPr>
          <w:rFonts w:ascii="Barlow Medium" w:hAnsi="Barlow Medium"/>
          <w:b/>
          <w:sz w:val="20"/>
          <w:szCs w:val="20"/>
        </w:rPr>
        <w:lastRenderedPageBreak/>
        <w:t xml:space="preserve"> </w:t>
      </w:r>
      <w:r w:rsidRPr="00D35E0C">
        <w:rPr>
          <w:rFonts w:ascii="Barlow Medium" w:hAnsi="Barlow Medium"/>
          <w:b/>
          <w:color w:val="000000"/>
          <w:sz w:val="20"/>
          <w:szCs w:val="20"/>
        </w:rPr>
        <w:t>PERFIL PROFESIONAL PARA EL SERVICIO EN PSICOLOGÍA CLÍNICA:</w:t>
      </w:r>
    </w:p>
    <w:p w14:paraId="065EB253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9"/>
        <w:rPr>
          <w:rFonts w:ascii="Barlow Medium" w:hAnsi="Barlow Medium"/>
          <w:b/>
          <w:sz w:val="16"/>
          <w:szCs w:val="16"/>
        </w:rPr>
      </w:pPr>
    </w:p>
    <w:tbl>
      <w:tblPr>
        <w:tblW w:w="15626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"/>
        <w:gridCol w:w="2070"/>
        <w:gridCol w:w="4455"/>
        <w:gridCol w:w="150"/>
        <w:gridCol w:w="2280"/>
        <w:gridCol w:w="225"/>
        <w:gridCol w:w="1710"/>
        <w:gridCol w:w="990"/>
        <w:gridCol w:w="150"/>
        <w:gridCol w:w="15"/>
        <w:gridCol w:w="765"/>
        <w:gridCol w:w="15"/>
        <w:gridCol w:w="2760"/>
        <w:gridCol w:w="15"/>
      </w:tblGrid>
      <w:tr w:rsidR="003517CB" w:rsidRPr="00D35E0C" w14:paraId="267E62FD" w14:textId="77777777" w:rsidTr="00290DFE">
        <w:trPr>
          <w:gridBefore w:val="1"/>
          <w:wBefore w:w="26" w:type="dxa"/>
          <w:trHeight w:val="650"/>
        </w:trPr>
        <w:tc>
          <w:tcPr>
            <w:tcW w:w="15600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C02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>MINISTERIO DE LA MUJER Y DERECHOS HUMANOS</w:t>
            </w:r>
          </w:p>
          <w:p w14:paraId="6437027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2D65691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>DESCRIPCIÓN Y PERFIL PARA EL PUESTO</w:t>
            </w:r>
          </w:p>
        </w:tc>
      </w:tr>
      <w:tr w:rsidR="003517CB" w:rsidRPr="00D35E0C" w14:paraId="61A7DB60" w14:textId="77777777" w:rsidTr="00290DFE">
        <w:trPr>
          <w:gridBefore w:val="1"/>
          <w:wBefore w:w="26" w:type="dxa"/>
          <w:trHeight w:val="470"/>
        </w:trPr>
        <w:tc>
          <w:tcPr>
            <w:tcW w:w="66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5B8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1. DATOS DE IDENTIFICACIÓN PARA EL PUESTO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244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3. RELACIONES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4E3C7FE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INTERNAS Y EXTERNAS </w:t>
            </w:r>
          </w:p>
        </w:tc>
        <w:tc>
          <w:tcPr>
            <w:tcW w:w="6645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3AA4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4. INSTRUCCIÓN FORMAL REQUERIDA</w:t>
            </w:r>
          </w:p>
        </w:tc>
      </w:tr>
      <w:tr w:rsidR="003517CB" w:rsidRPr="00D35E0C" w14:paraId="4297B5E1" w14:textId="77777777" w:rsidTr="00290DFE">
        <w:trPr>
          <w:gridBefore w:val="1"/>
          <w:wBefore w:w="26" w:type="dxa"/>
          <w:trHeight w:val="240"/>
        </w:trPr>
        <w:tc>
          <w:tcPr>
            <w:tcW w:w="20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E88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Tipo de servicio: </w:t>
            </w:r>
          </w:p>
        </w:tc>
        <w:tc>
          <w:tcPr>
            <w:tcW w:w="460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C25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Servicio de psicología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52E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INTERFAZ:</w:t>
            </w:r>
          </w:p>
        </w:tc>
        <w:tc>
          <w:tcPr>
            <w:tcW w:w="3870" w:type="dxa"/>
            <w:gridSpan w:val="7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886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de Instrucción: </w:t>
            </w:r>
          </w:p>
        </w:tc>
        <w:tc>
          <w:tcPr>
            <w:tcW w:w="277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3E3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Tercer Nivel</w:t>
            </w:r>
          </w:p>
        </w:tc>
      </w:tr>
      <w:tr w:rsidR="003517CB" w:rsidRPr="00D35E0C" w14:paraId="076EF8C8" w14:textId="77777777" w:rsidTr="00290DFE">
        <w:trPr>
          <w:gridBefore w:val="1"/>
          <w:wBefore w:w="26" w:type="dxa"/>
          <w:trHeight w:val="490"/>
        </w:trPr>
        <w:tc>
          <w:tcPr>
            <w:tcW w:w="2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534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460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183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04F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0" w:right="58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C.I: Todas las Direcciones de la Institución. </w:t>
            </w:r>
          </w:p>
          <w:p w14:paraId="4AF3A75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C.E: Ciudadanía,  </w:t>
            </w:r>
          </w:p>
          <w:p w14:paraId="00686BA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318" w:right="26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Instituciones públicas y  privadas</w:t>
            </w:r>
          </w:p>
        </w:tc>
        <w:tc>
          <w:tcPr>
            <w:tcW w:w="3870" w:type="dxa"/>
            <w:gridSpan w:val="7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FF5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9B9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01C68B69" w14:textId="77777777" w:rsidTr="00290DFE">
        <w:trPr>
          <w:gridBefore w:val="1"/>
          <w:wBefore w:w="26" w:type="dxa"/>
          <w:trHeight w:val="240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D83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Nivel: </w:t>
            </w:r>
          </w:p>
        </w:tc>
        <w:tc>
          <w:tcPr>
            <w:tcW w:w="4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7B5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Profesional </w:t>
            </w: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804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7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7969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935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45B1E18B" w14:textId="77777777" w:rsidTr="00290DFE">
        <w:trPr>
          <w:gridBefore w:val="1"/>
          <w:wBefore w:w="26" w:type="dxa"/>
          <w:trHeight w:val="470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EF8F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Unidad Administrativa: </w:t>
            </w:r>
          </w:p>
        </w:tc>
        <w:tc>
          <w:tcPr>
            <w:tcW w:w="4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C99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0" w:right="18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Centros de Atención Integral y  Casas de Acogida </w:t>
            </w: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76A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7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D0F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2CD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2913B911" w14:textId="77777777" w:rsidTr="00290DFE">
        <w:trPr>
          <w:gridBefore w:val="1"/>
          <w:wBefore w:w="26" w:type="dxa"/>
          <w:trHeight w:val="470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6615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Rol: </w:t>
            </w:r>
          </w:p>
        </w:tc>
        <w:tc>
          <w:tcPr>
            <w:tcW w:w="4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451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Ejecución de Procesos Psicológicos</w:t>
            </w: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4DF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7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D95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Área de Conocimiento: </w:t>
            </w:r>
          </w:p>
        </w:tc>
        <w:tc>
          <w:tcPr>
            <w:tcW w:w="277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A5D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Psicología, Psicología Clínica</w:t>
            </w:r>
          </w:p>
        </w:tc>
      </w:tr>
      <w:tr w:rsidR="003517CB" w:rsidRPr="00D35E0C" w14:paraId="0B601C7E" w14:textId="77777777" w:rsidTr="00290DFE">
        <w:trPr>
          <w:gridBefore w:val="1"/>
          <w:wBefore w:w="26" w:type="dxa"/>
          <w:trHeight w:val="240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8F2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Monto máximo: </w:t>
            </w:r>
          </w:p>
        </w:tc>
        <w:tc>
          <w:tcPr>
            <w:tcW w:w="4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8E9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Equivalente al Valor $1.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212,00</w:t>
            </w: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DC4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7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E2A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8CA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4057B3DA" w14:textId="77777777" w:rsidTr="00290DFE">
        <w:trPr>
          <w:gridBefore w:val="1"/>
          <w:wBefore w:w="26" w:type="dxa"/>
          <w:trHeight w:val="195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D33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Ámbito: </w:t>
            </w:r>
          </w:p>
        </w:tc>
        <w:tc>
          <w:tcPr>
            <w:tcW w:w="4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66E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Nacional </w:t>
            </w: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CDE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7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3E2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487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45A53FBA" w14:textId="77777777" w:rsidTr="00290DFE">
        <w:trPr>
          <w:gridBefore w:val="1"/>
          <w:wBefore w:w="26" w:type="dxa"/>
          <w:trHeight w:val="250"/>
        </w:trPr>
        <w:tc>
          <w:tcPr>
            <w:tcW w:w="8955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9BF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2. MISIÓN </w:t>
            </w:r>
          </w:p>
        </w:tc>
        <w:tc>
          <w:tcPr>
            <w:tcW w:w="6645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4B6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5. EXPERIENCIA LABORAL REQUERIDA</w:t>
            </w:r>
          </w:p>
        </w:tc>
      </w:tr>
      <w:tr w:rsidR="003517CB" w:rsidRPr="00D35E0C" w14:paraId="0BEBB2C7" w14:textId="77777777" w:rsidTr="00290DFE">
        <w:trPr>
          <w:gridBefore w:val="1"/>
          <w:wBefore w:w="26" w:type="dxa"/>
          <w:trHeight w:val="255"/>
        </w:trPr>
        <w:tc>
          <w:tcPr>
            <w:tcW w:w="8955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9AD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193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DC8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Tiempo de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72B330A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Experiencia:</w:t>
            </w:r>
          </w:p>
        </w:tc>
        <w:tc>
          <w:tcPr>
            <w:tcW w:w="11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9D4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FE8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B16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Tercer Nivel</w:t>
            </w:r>
          </w:p>
        </w:tc>
      </w:tr>
      <w:tr w:rsidR="003517CB" w:rsidRPr="00D35E0C" w14:paraId="4B7BCCF6" w14:textId="77777777" w:rsidTr="00290DFE">
        <w:trPr>
          <w:gridBefore w:val="1"/>
          <w:wBefore w:w="26" w:type="dxa"/>
          <w:trHeight w:val="239"/>
        </w:trPr>
        <w:tc>
          <w:tcPr>
            <w:tcW w:w="8955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63C5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548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4FD5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745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9B2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2 años 6 meses</w:t>
            </w:r>
          </w:p>
        </w:tc>
      </w:tr>
      <w:tr w:rsidR="003517CB" w:rsidRPr="00D35E0C" w14:paraId="0899E9BE" w14:textId="77777777" w:rsidTr="00290DFE">
        <w:trPr>
          <w:gridBefore w:val="1"/>
          <w:wBefore w:w="26" w:type="dxa"/>
          <w:trHeight w:val="470"/>
        </w:trPr>
        <w:tc>
          <w:tcPr>
            <w:tcW w:w="8955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2DB5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351" w:right="298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Realiza y brinda el acompañamiento social a víctimas de género a través de espacios psicoterapéuticos y da seguimiento a la víctima como parte de la restitución de derechos de la víctima.</w:t>
            </w:r>
          </w:p>
        </w:tc>
        <w:tc>
          <w:tcPr>
            <w:tcW w:w="1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BBD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3" w:right="46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Especificidad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experiencia </w:t>
            </w:r>
          </w:p>
        </w:tc>
        <w:tc>
          <w:tcPr>
            <w:tcW w:w="471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989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Violencia de género, intrafamiliar y violencia sexual</w:t>
            </w:r>
          </w:p>
        </w:tc>
      </w:tr>
      <w:tr w:rsidR="003517CB" w:rsidRPr="00D35E0C" w14:paraId="70038941" w14:textId="77777777" w:rsidTr="00290DFE">
        <w:trPr>
          <w:gridBefore w:val="1"/>
          <w:wBefore w:w="26" w:type="dxa"/>
          <w:trHeight w:val="240"/>
        </w:trPr>
        <w:tc>
          <w:tcPr>
            <w:tcW w:w="8955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C33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6645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E5D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6. CAPACITACIÓN REQUERIDA PARA EL PUESTO</w:t>
            </w:r>
          </w:p>
        </w:tc>
      </w:tr>
      <w:tr w:rsidR="003517CB" w:rsidRPr="00D35E0C" w14:paraId="6B36DD3E" w14:textId="77777777" w:rsidTr="00290DFE">
        <w:trPr>
          <w:gridBefore w:val="1"/>
          <w:wBefore w:w="26" w:type="dxa"/>
          <w:trHeight w:val="240"/>
        </w:trPr>
        <w:tc>
          <w:tcPr>
            <w:tcW w:w="8955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7C5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6645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28C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Temática de la Capacitación</w:t>
            </w:r>
          </w:p>
        </w:tc>
      </w:tr>
      <w:tr w:rsidR="003517CB" w:rsidRPr="00D35E0C" w14:paraId="6ACEC9C7" w14:textId="77777777" w:rsidTr="00290DFE">
        <w:trPr>
          <w:gridBefore w:val="1"/>
          <w:wBefore w:w="26" w:type="dxa"/>
          <w:trHeight w:val="465"/>
        </w:trPr>
        <w:tc>
          <w:tcPr>
            <w:tcW w:w="8955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8A2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6645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28D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Violencia de género, intrafamiliar y violencia sexual</w:t>
            </w:r>
          </w:p>
        </w:tc>
      </w:tr>
      <w:tr w:rsidR="003517CB" w:rsidRPr="00D35E0C" w14:paraId="16063A93" w14:textId="77777777" w:rsidTr="00290DFE">
        <w:trPr>
          <w:gridBefore w:val="1"/>
          <w:wBefore w:w="26" w:type="dxa"/>
          <w:trHeight w:val="240"/>
        </w:trPr>
        <w:tc>
          <w:tcPr>
            <w:tcW w:w="667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BE2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7. ACTIVIDADES ESENCIALES</w:t>
            </w:r>
          </w:p>
        </w:tc>
        <w:tc>
          <w:tcPr>
            <w:tcW w:w="22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609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0" w:right="252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8. CONOCIMIENTOS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ADICIONALES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04B9936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60" w:right="103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RELACIONADOS A LAS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ACTIVIDADES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5E592E6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ESENCIALES</w:t>
            </w:r>
          </w:p>
        </w:tc>
        <w:tc>
          <w:tcPr>
            <w:tcW w:w="6645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74BD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9. COMPETENCIAS TÉCNICAS</w:t>
            </w:r>
          </w:p>
        </w:tc>
      </w:tr>
      <w:tr w:rsidR="003517CB" w:rsidRPr="00D35E0C" w14:paraId="4046A592" w14:textId="77777777" w:rsidTr="00290DFE">
        <w:trPr>
          <w:gridBefore w:val="1"/>
          <w:wBefore w:w="26" w:type="dxa"/>
          <w:trHeight w:val="645"/>
        </w:trPr>
        <w:tc>
          <w:tcPr>
            <w:tcW w:w="667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D25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7BF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309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B88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Denominación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407BE2C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Competencia </w:t>
            </w:r>
          </w:p>
        </w:tc>
        <w:tc>
          <w:tcPr>
            <w:tcW w:w="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8353" w14:textId="77777777" w:rsidR="003517CB" w:rsidRPr="00D35E0C" w:rsidRDefault="003517CB" w:rsidP="001A33E5">
            <w:pPr>
              <w:widowControl w:val="0"/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sz w:val="16"/>
                <w:szCs w:val="16"/>
                <w:shd w:val="clear" w:color="auto" w:fill="99CCFF"/>
              </w:rPr>
              <w:t>Nivel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2F17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Comportamiento Observable</w:t>
            </w:r>
          </w:p>
        </w:tc>
      </w:tr>
      <w:tr w:rsidR="003517CB" w:rsidRPr="00D35E0C" w14:paraId="7483A1BB" w14:textId="77777777" w:rsidTr="00290DFE">
        <w:trPr>
          <w:gridAfter w:val="1"/>
          <w:wAfter w:w="15" w:type="dxa"/>
          <w:trHeight w:val="1160"/>
        </w:trPr>
        <w:tc>
          <w:tcPr>
            <w:tcW w:w="65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9A1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7" w:right="20" w:hanging="1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Ejecuta el protocolo y rutas de actuación en los Centros de Atención Integral y Casas de Acogida de conformidad a lo establecido por la MINISTERIO DE LA MUJER Y DERECHOS HUMANOS.</w:t>
            </w:r>
          </w:p>
        </w:tc>
        <w:tc>
          <w:tcPr>
            <w:tcW w:w="2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7670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6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Normativa nacional en temas </w:t>
            </w:r>
            <w:r w:rsidRPr="00D35E0C">
              <w:rPr>
                <w:rFonts w:ascii="Barlow Medium" w:hAnsi="Barlow Medium"/>
                <w:sz w:val="16"/>
                <w:szCs w:val="16"/>
              </w:rPr>
              <w:t>de</w:t>
            </w: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 erradicación de la violencia de género.</w:t>
            </w:r>
          </w:p>
        </w:tc>
        <w:tc>
          <w:tcPr>
            <w:tcW w:w="2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958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Habilidad Analítica  </w:t>
            </w:r>
          </w:p>
          <w:p w14:paraId="0BB9FED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94" w:right="23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(análisis de prioridad, criterio  lógico, sentido común)</w:t>
            </w:r>
          </w:p>
        </w:tc>
        <w:tc>
          <w:tcPr>
            <w:tcW w:w="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2FD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AFB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Reconoce la información  </w:t>
            </w:r>
          </w:p>
          <w:p w14:paraId="1414942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70" w:right="11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Significativa, busca y 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coordina los</w:t>
            </w: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 datos relevantes para 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el desarrollo</w:t>
            </w: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 de programas 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y proyectos</w:t>
            </w: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.</w:t>
            </w:r>
          </w:p>
        </w:tc>
      </w:tr>
      <w:tr w:rsidR="003517CB" w:rsidRPr="00D35E0C" w14:paraId="0CF8E070" w14:textId="77777777" w:rsidTr="00290DFE">
        <w:trPr>
          <w:gridAfter w:val="1"/>
          <w:wAfter w:w="15" w:type="dxa"/>
          <w:trHeight w:val="930"/>
        </w:trPr>
        <w:tc>
          <w:tcPr>
            <w:tcW w:w="65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8AC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6" w:right="114" w:firstLine="5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Ofrece contención e intervención en crisis, a través de la atención psicológica a las mujeres, niñas, niños y adolescentes víctimas de todo tipo de violencia de género en Centros de Atención Integral y Casas de Acogida.</w:t>
            </w:r>
          </w:p>
        </w:tc>
        <w:tc>
          <w:tcPr>
            <w:tcW w:w="2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DA4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8" w:right="11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Técnicas de intervención en crisis, fases de los primeros auxilios psicológicos.</w:t>
            </w:r>
          </w:p>
        </w:tc>
        <w:tc>
          <w:tcPr>
            <w:tcW w:w="2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A6B2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Orientación / Asesoramiento </w:t>
            </w:r>
          </w:p>
        </w:tc>
        <w:tc>
          <w:tcPr>
            <w:tcW w:w="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61B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FD0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72" w:right="21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Ofrece guías a equipos de trabajo para el desarrollo de planes, programas y otros.</w:t>
            </w:r>
          </w:p>
        </w:tc>
      </w:tr>
      <w:tr w:rsidR="003517CB" w:rsidRPr="00D35E0C" w14:paraId="15F0C225" w14:textId="77777777" w:rsidTr="00290DFE">
        <w:trPr>
          <w:gridAfter w:val="1"/>
          <w:wAfter w:w="15" w:type="dxa"/>
          <w:trHeight w:val="700"/>
        </w:trPr>
        <w:tc>
          <w:tcPr>
            <w:tcW w:w="6551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F0D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6" w:right="91" w:firstLine="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Realiza el acompañamiento a las víctimas mediante procesos psicoterapéuticos (individuales o grupales) en la recuperación de la confianza en sí mismas y en el desarrollo de sus potencialidades y recursos personales, para que puedan iniciar procesos de cambio en su vida, sobre todo para detener la violencia; en Centros de Atención Integral y Casas de Acogida.</w:t>
            </w:r>
          </w:p>
        </w:tc>
        <w:tc>
          <w:tcPr>
            <w:tcW w:w="265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653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Terapia individual y grupal</w:t>
            </w:r>
          </w:p>
        </w:tc>
        <w:tc>
          <w:tcPr>
            <w:tcW w:w="2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95A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Pensamiento Crítico </w:t>
            </w:r>
          </w:p>
        </w:tc>
        <w:tc>
          <w:tcPr>
            <w:tcW w:w="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4D06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24D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5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Elabora reportes psicológicos, técnicos o administrativos aplicando el análisis y la lógica. </w:t>
            </w:r>
          </w:p>
        </w:tc>
      </w:tr>
      <w:tr w:rsidR="003517CB" w:rsidRPr="00D35E0C" w14:paraId="65F68F4A" w14:textId="77777777" w:rsidTr="00290DFE">
        <w:trPr>
          <w:gridAfter w:val="1"/>
          <w:wAfter w:w="15" w:type="dxa"/>
          <w:trHeight w:val="240"/>
        </w:trPr>
        <w:tc>
          <w:tcPr>
            <w:tcW w:w="6551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B2D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0B8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BB3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0FC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AEA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635BB3CB" w14:textId="77777777" w:rsidTr="00290DFE">
        <w:trPr>
          <w:gridAfter w:val="1"/>
          <w:wAfter w:w="15" w:type="dxa"/>
          <w:trHeight w:val="240"/>
        </w:trPr>
        <w:tc>
          <w:tcPr>
            <w:tcW w:w="6551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FA6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FAB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42F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23A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909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30DAA4F7" w14:textId="77777777" w:rsidTr="00290DFE">
        <w:trPr>
          <w:gridAfter w:val="1"/>
          <w:wAfter w:w="15" w:type="dxa"/>
          <w:trHeight w:val="240"/>
        </w:trPr>
        <w:tc>
          <w:tcPr>
            <w:tcW w:w="6551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6E0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EE7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640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E7E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10. COMPETENCIAS CONDUCTUALES </w:t>
            </w:r>
          </w:p>
        </w:tc>
      </w:tr>
      <w:tr w:rsidR="003517CB" w:rsidRPr="00D35E0C" w14:paraId="504F2719" w14:textId="77777777" w:rsidTr="00290DFE">
        <w:trPr>
          <w:gridAfter w:val="1"/>
          <w:wAfter w:w="15" w:type="dxa"/>
          <w:trHeight w:val="470"/>
        </w:trPr>
        <w:tc>
          <w:tcPr>
            <w:tcW w:w="6551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65B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6" w:right="116" w:firstLine="1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Analiza con los diferentes integrantes del equipo multidisciplinario de los Centros de Atención Integral y Casas de Acogida, los casos específicos con el objetivo de tener una mirada integral sobre 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su posible</w:t>
            </w: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 resolución.</w:t>
            </w:r>
          </w:p>
        </w:tc>
        <w:tc>
          <w:tcPr>
            <w:tcW w:w="265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942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Rutas de derivación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27C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Denominación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1BF9036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Competencia </w:t>
            </w:r>
          </w:p>
        </w:tc>
        <w:tc>
          <w:tcPr>
            <w:tcW w:w="9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4D89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05F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Comportamiento Observable</w:t>
            </w:r>
          </w:p>
        </w:tc>
      </w:tr>
      <w:tr w:rsidR="003517CB" w:rsidRPr="00D35E0C" w14:paraId="08BE9D40" w14:textId="77777777" w:rsidTr="00290DFE">
        <w:trPr>
          <w:gridAfter w:val="1"/>
          <w:wAfter w:w="15" w:type="dxa"/>
          <w:trHeight w:val="1390"/>
        </w:trPr>
        <w:tc>
          <w:tcPr>
            <w:tcW w:w="6551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D28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265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8D2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2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45D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360" w:right="256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Conocimiento del Entorno  Organizacional </w:t>
            </w:r>
          </w:p>
        </w:tc>
        <w:tc>
          <w:tcPr>
            <w:tcW w:w="9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D86C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435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0" w:right="63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Identifica, describe y utiliza las relaciones de poder e influencia existentes dentro de la institución, con un sentido claro de lo que es influir en la institución. </w:t>
            </w:r>
          </w:p>
        </w:tc>
      </w:tr>
      <w:tr w:rsidR="003517CB" w:rsidRPr="00D35E0C" w14:paraId="47B46D1C" w14:textId="77777777" w:rsidTr="00290DFE">
        <w:trPr>
          <w:gridAfter w:val="1"/>
          <w:wAfter w:w="15" w:type="dxa"/>
          <w:trHeight w:val="1385"/>
        </w:trPr>
        <w:tc>
          <w:tcPr>
            <w:tcW w:w="6551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486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6" w:right="46" w:firstLine="2"/>
              <w:jc w:val="both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lastRenderedPageBreak/>
              <w:t>Registra todas las actuaciones tanto cualitativos como cuantitativos,  realiza informes especializados y comparece a las audiencias, en los  casos en que se requiera</w:t>
            </w:r>
          </w:p>
        </w:tc>
        <w:tc>
          <w:tcPr>
            <w:tcW w:w="265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CBC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8" w:right="98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Técnicas para la elaboración  de informes psicológicos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266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1"/>
              <w:jc w:val="right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Trabajo en Equipo </w:t>
            </w:r>
          </w:p>
        </w:tc>
        <w:tc>
          <w:tcPr>
            <w:tcW w:w="9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DFC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369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5" w:right="27" w:hanging="32"/>
              <w:jc w:val="both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Promueve la colaboración de los distintos integrantes del equipo.  Valora sinceramente las ideas y experiencias de los demás; mantiene una actitud abierta para aprender de los demás.</w:t>
            </w:r>
          </w:p>
        </w:tc>
      </w:tr>
      <w:tr w:rsidR="003517CB" w:rsidRPr="00D35E0C" w14:paraId="00BA8021" w14:textId="77777777" w:rsidTr="00290DFE">
        <w:trPr>
          <w:gridAfter w:val="1"/>
          <w:wAfter w:w="15" w:type="dxa"/>
          <w:trHeight w:val="1160"/>
        </w:trPr>
        <w:tc>
          <w:tcPr>
            <w:tcW w:w="6551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9E7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210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56D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6"/>
              <w:jc w:val="right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Orientación de Servicio </w:t>
            </w:r>
          </w:p>
        </w:tc>
        <w:tc>
          <w:tcPr>
            <w:tcW w:w="9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6AE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73F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8" w:right="10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Identifica las necesidades de las usuarias interno o externo; en ocasiones se anticipa a ellos, aportando soluciones a la medida de sus requerimientos.</w:t>
            </w:r>
          </w:p>
        </w:tc>
      </w:tr>
      <w:tr w:rsidR="003517CB" w:rsidRPr="00D35E0C" w14:paraId="17F87938" w14:textId="77777777" w:rsidTr="00290DFE">
        <w:trPr>
          <w:gridAfter w:val="1"/>
          <w:wAfter w:w="15" w:type="dxa"/>
          <w:trHeight w:val="380"/>
        </w:trPr>
        <w:tc>
          <w:tcPr>
            <w:tcW w:w="65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1F79" w14:textId="77777777" w:rsidR="003517CB" w:rsidRPr="00D35E0C" w:rsidRDefault="003517CB" w:rsidP="001A33E5">
            <w:pPr>
              <w:widowControl w:val="0"/>
              <w:spacing w:line="229" w:lineRule="auto"/>
              <w:ind w:left="78" w:right="20"/>
              <w:jc w:val="both"/>
              <w:rPr>
                <w:rFonts w:ascii="Barlow Medium" w:hAnsi="Barlow Medium"/>
                <w:sz w:val="16"/>
                <w:szCs w:val="16"/>
              </w:rPr>
            </w:pPr>
            <w:r w:rsidRPr="00D35E0C">
              <w:rPr>
                <w:rFonts w:ascii="Barlow Medium" w:hAnsi="Barlow Medium"/>
                <w:sz w:val="16"/>
                <w:szCs w:val="16"/>
              </w:rPr>
              <w:t>Participa en las actividades de sensibilización y prevención que organicen: Centro de Atención Integral, Casas de Acogida, Instituciones públicas y privadas que aporten a la erradicación de la violencia contra NNMA.</w:t>
            </w:r>
          </w:p>
        </w:tc>
        <w:tc>
          <w:tcPr>
            <w:tcW w:w="2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2240" w14:textId="77777777" w:rsidR="003517CB" w:rsidRPr="00D35E0C" w:rsidRDefault="003517CB" w:rsidP="001A33E5">
            <w:pPr>
              <w:widowControl w:val="0"/>
              <w:spacing w:line="240" w:lineRule="auto"/>
              <w:jc w:val="center"/>
              <w:rPr>
                <w:rFonts w:ascii="Barlow Medium" w:hAnsi="Barlow Medium"/>
                <w:sz w:val="16"/>
                <w:szCs w:val="16"/>
              </w:rPr>
            </w:pPr>
            <w:r w:rsidRPr="00D35E0C">
              <w:rPr>
                <w:rFonts w:ascii="Barlow Medium" w:hAnsi="Barlow Medium"/>
                <w:sz w:val="16"/>
                <w:szCs w:val="16"/>
              </w:rPr>
              <w:t xml:space="preserve">Conceptos básicos de  </w:t>
            </w:r>
          </w:p>
          <w:p w14:paraId="2644C68F" w14:textId="77777777" w:rsidR="003517CB" w:rsidRPr="00D35E0C" w:rsidRDefault="003517CB" w:rsidP="001A33E5">
            <w:pPr>
              <w:widowControl w:val="0"/>
              <w:spacing w:line="229" w:lineRule="auto"/>
              <w:ind w:left="305" w:right="255"/>
              <w:jc w:val="center"/>
              <w:rPr>
                <w:rFonts w:ascii="Barlow Medium" w:hAnsi="Barlow Medium"/>
                <w:sz w:val="16"/>
                <w:szCs w:val="16"/>
              </w:rPr>
            </w:pPr>
            <w:r w:rsidRPr="00D35E0C">
              <w:rPr>
                <w:rFonts w:ascii="Barlow Medium" w:hAnsi="Barlow Medium"/>
                <w:sz w:val="16"/>
                <w:szCs w:val="16"/>
              </w:rPr>
              <w:t xml:space="preserve">prevención de violencia,  cambios de patrones  </w:t>
            </w:r>
          </w:p>
          <w:p w14:paraId="37821AE4" w14:textId="77777777" w:rsidR="003517CB" w:rsidRPr="00D35E0C" w:rsidRDefault="003517CB" w:rsidP="001A33E5">
            <w:pPr>
              <w:widowControl w:val="0"/>
              <w:spacing w:before="5" w:line="240" w:lineRule="auto"/>
              <w:jc w:val="center"/>
              <w:rPr>
                <w:rFonts w:ascii="Barlow Medium" w:hAnsi="Barlow Medium"/>
                <w:sz w:val="16"/>
                <w:szCs w:val="16"/>
              </w:rPr>
            </w:pPr>
            <w:r w:rsidRPr="00D35E0C">
              <w:rPr>
                <w:rFonts w:ascii="Barlow Medium" w:hAnsi="Barlow Medium"/>
                <w:sz w:val="16"/>
                <w:szCs w:val="16"/>
              </w:rPr>
              <w:t>Socioculturales.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667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6BB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9FC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61864455" w14:textId="77777777" w:rsidTr="00290DFE">
        <w:trPr>
          <w:gridAfter w:val="1"/>
          <w:wAfter w:w="15" w:type="dxa"/>
          <w:trHeight w:val="380"/>
        </w:trPr>
        <w:tc>
          <w:tcPr>
            <w:tcW w:w="65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2579" w14:textId="77777777" w:rsidR="003517CB" w:rsidRPr="00D35E0C" w:rsidRDefault="003517CB" w:rsidP="001A33E5">
            <w:pPr>
              <w:widowControl w:val="0"/>
              <w:spacing w:line="229" w:lineRule="auto"/>
              <w:ind w:left="78" w:right="20"/>
              <w:jc w:val="both"/>
              <w:rPr>
                <w:rFonts w:ascii="Barlow Medium" w:hAnsi="Barlow Medium"/>
                <w:sz w:val="16"/>
                <w:szCs w:val="16"/>
              </w:rPr>
            </w:pPr>
            <w:r w:rsidRPr="00D35E0C">
              <w:rPr>
                <w:rFonts w:ascii="Barlow Medium" w:hAnsi="Barlow Medium"/>
                <w:sz w:val="16"/>
                <w:szCs w:val="16"/>
              </w:rPr>
              <w:t>Participa en las actividades de sensibilización y prevención que organicen: Centro de Atención Integral, Casas de Acogida, Instituciones públicas y privadas que aporten a la erradicación de la violencia contra NNMA.</w:t>
            </w:r>
          </w:p>
        </w:tc>
        <w:tc>
          <w:tcPr>
            <w:tcW w:w="2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D5B6A" w14:textId="77777777" w:rsidR="003517CB" w:rsidRPr="00D35E0C" w:rsidRDefault="003517CB" w:rsidP="001A33E5">
            <w:pPr>
              <w:widowControl w:val="0"/>
              <w:spacing w:line="240" w:lineRule="auto"/>
              <w:jc w:val="center"/>
              <w:rPr>
                <w:rFonts w:ascii="Barlow Medium" w:hAnsi="Barlow Medium"/>
                <w:sz w:val="16"/>
                <w:szCs w:val="16"/>
              </w:rPr>
            </w:pPr>
            <w:r w:rsidRPr="00D35E0C">
              <w:rPr>
                <w:rFonts w:ascii="Barlow Medium" w:hAnsi="Barlow Medium"/>
                <w:sz w:val="16"/>
                <w:szCs w:val="16"/>
              </w:rPr>
              <w:t xml:space="preserve">Conceptos básicos de  </w:t>
            </w:r>
          </w:p>
          <w:p w14:paraId="1588BDCA" w14:textId="77777777" w:rsidR="003517CB" w:rsidRPr="00D35E0C" w:rsidRDefault="003517CB" w:rsidP="001A33E5">
            <w:pPr>
              <w:widowControl w:val="0"/>
              <w:spacing w:line="229" w:lineRule="auto"/>
              <w:ind w:left="305" w:right="255"/>
              <w:jc w:val="center"/>
              <w:rPr>
                <w:rFonts w:ascii="Barlow Medium" w:hAnsi="Barlow Medium"/>
                <w:sz w:val="16"/>
                <w:szCs w:val="16"/>
              </w:rPr>
            </w:pPr>
            <w:r w:rsidRPr="00D35E0C">
              <w:rPr>
                <w:rFonts w:ascii="Barlow Medium" w:hAnsi="Barlow Medium"/>
                <w:sz w:val="16"/>
                <w:szCs w:val="16"/>
              </w:rPr>
              <w:t xml:space="preserve">prevención de violencia,  cambios de patrones  </w:t>
            </w:r>
          </w:p>
          <w:p w14:paraId="39E59E6A" w14:textId="77777777" w:rsidR="003517CB" w:rsidRPr="00D35E0C" w:rsidRDefault="003517CB" w:rsidP="001A33E5">
            <w:pPr>
              <w:widowControl w:val="0"/>
              <w:spacing w:before="5" w:line="240" w:lineRule="auto"/>
              <w:jc w:val="center"/>
              <w:rPr>
                <w:rFonts w:ascii="Barlow Medium" w:hAnsi="Barlow Medium"/>
                <w:sz w:val="16"/>
                <w:szCs w:val="16"/>
              </w:rPr>
            </w:pPr>
            <w:r w:rsidRPr="00D35E0C">
              <w:rPr>
                <w:rFonts w:ascii="Barlow Medium" w:hAnsi="Barlow Medium"/>
                <w:sz w:val="16"/>
                <w:szCs w:val="16"/>
              </w:rPr>
              <w:t>Socioculturales.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B0C8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07A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DB9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</w:tbl>
    <w:p w14:paraId="76F8580D" w14:textId="63A69A9C" w:rsidR="003517CB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09865068" w14:textId="00C75152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7987585B" w14:textId="58558349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639A6002" w14:textId="34621A6C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329C7814" w14:textId="37B75EC0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10BAAA2B" w14:textId="641EF2DC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1257C774" w14:textId="4C8B6556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1ABB76ED" w14:textId="24CE1E0B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12634B77" w14:textId="0652C1F1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2FE6E663" w14:textId="48212168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3A0B6A86" w14:textId="6302650E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6DEBA3C6" w14:textId="03F6CD08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2E24672D" w14:textId="4596F6D3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4B87CF73" w14:textId="342E3D9A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6CFE1A14" w14:textId="6B3B6900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61380907" w14:textId="3DBF3E44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6CC47FAE" w14:textId="49633344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7DB297AF" w14:textId="47720890" w:rsidR="00ED6DA6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7CBF5D0B" w14:textId="77777777" w:rsidR="00ED6DA6" w:rsidRPr="00D35E0C" w:rsidRDefault="00ED6DA6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3056EF7F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p w14:paraId="122EAFE2" w14:textId="77777777" w:rsidR="003517CB" w:rsidRPr="00D35E0C" w:rsidRDefault="003517CB" w:rsidP="00290DFE">
      <w:pPr>
        <w:rPr>
          <w:rFonts w:ascii="Barlow Medium" w:hAnsi="Barlow Medium"/>
          <w:sz w:val="20"/>
          <w:szCs w:val="20"/>
        </w:rPr>
      </w:pPr>
    </w:p>
    <w:p w14:paraId="241E354A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color w:val="000000"/>
          <w:sz w:val="20"/>
          <w:szCs w:val="20"/>
        </w:rPr>
      </w:pPr>
      <w:r w:rsidRPr="00D35E0C">
        <w:rPr>
          <w:rFonts w:ascii="Barlow Medium" w:hAnsi="Barlow Medium"/>
          <w:b/>
          <w:sz w:val="20"/>
          <w:szCs w:val="20"/>
        </w:rPr>
        <w:lastRenderedPageBreak/>
        <w:t xml:space="preserve">      </w:t>
      </w:r>
      <w:r w:rsidRPr="00D35E0C">
        <w:rPr>
          <w:rFonts w:ascii="Barlow Medium" w:hAnsi="Barlow Medium"/>
          <w:b/>
          <w:color w:val="000000"/>
          <w:sz w:val="20"/>
          <w:szCs w:val="20"/>
        </w:rPr>
        <w:t>PERFIL PROFESIONAL PARA EL SERVICIO LEGAL:</w:t>
      </w:r>
    </w:p>
    <w:p w14:paraId="35EF1699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sz w:val="16"/>
          <w:szCs w:val="16"/>
        </w:rPr>
      </w:pPr>
    </w:p>
    <w:tbl>
      <w:tblPr>
        <w:tblW w:w="15131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"/>
        <w:gridCol w:w="3510"/>
        <w:gridCol w:w="1860"/>
        <w:gridCol w:w="15"/>
        <w:gridCol w:w="2640"/>
        <w:gridCol w:w="405"/>
        <w:gridCol w:w="15"/>
        <w:gridCol w:w="2085"/>
        <w:gridCol w:w="270"/>
        <w:gridCol w:w="300"/>
        <w:gridCol w:w="15"/>
        <w:gridCol w:w="135"/>
        <w:gridCol w:w="945"/>
        <w:gridCol w:w="15"/>
        <w:gridCol w:w="2850"/>
        <w:gridCol w:w="15"/>
      </w:tblGrid>
      <w:tr w:rsidR="003517CB" w:rsidRPr="00D35E0C" w14:paraId="71CCCA27" w14:textId="77777777" w:rsidTr="00290DFE">
        <w:trPr>
          <w:gridBefore w:val="1"/>
          <w:gridAfter w:val="1"/>
          <w:wBefore w:w="56" w:type="dxa"/>
          <w:wAfter w:w="15" w:type="dxa"/>
          <w:trHeight w:val="870"/>
        </w:trPr>
        <w:tc>
          <w:tcPr>
            <w:tcW w:w="15060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C6B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>MINISTERIO DE LA MUJER Y DERECHOS HUMANOS</w:t>
            </w:r>
          </w:p>
          <w:p w14:paraId="0CCD6FB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sz w:val="16"/>
                <w:szCs w:val="16"/>
              </w:rPr>
            </w:pPr>
          </w:p>
          <w:p w14:paraId="404352D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>DESCRIPCIÓN Y PERFIL PARA EL PUESTO</w:t>
            </w:r>
          </w:p>
        </w:tc>
      </w:tr>
      <w:tr w:rsidR="003517CB" w:rsidRPr="00D35E0C" w14:paraId="68612F1B" w14:textId="77777777" w:rsidTr="00290DFE">
        <w:trPr>
          <w:gridBefore w:val="1"/>
          <w:gridAfter w:val="1"/>
          <w:wBefore w:w="56" w:type="dxa"/>
          <w:wAfter w:w="15" w:type="dxa"/>
          <w:trHeight w:val="530"/>
        </w:trPr>
        <w:tc>
          <w:tcPr>
            <w:tcW w:w="5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3D2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08" w:right="235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1. DATOS DE IDENTIFICACIÓN PARA EL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PUESTO</w:t>
            </w:r>
          </w:p>
        </w:tc>
        <w:tc>
          <w:tcPr>
            <w:tcW w:w="3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7B6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3" w:right="78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3. RELACIONES INTERNAS Y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EXTERNAS </w:t>
            </w:r>
          </w:p>
        </w:tc>
        <w:tc>
          <w:tcPr>
            <w:tcW w:w="66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D26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4. INSTRUCCIÓN FORMAL REQUERIDA</w:t>
            </w:r>
          </w:p>
        </w:tc>
      </w:tr>
      <w:tr w:rsidR="003517CB" w:rsidRPr="00D35E0C" w14:paraId="45C92E46" w14:textId="77777777" w:rsidTr="00290DFE">
        <w:trPr>
          <w:gridBefore w:val="1"/>
          <w:gridAfter w:val="1"/>
          <w:wBefore w:w="56" w:type="dxa"/>
          <w:wAfter w:w="15" w:type="dxa"/>
          <w:trHeight w:val="275"/>
        </w:trPr>
        <w:tc>
          <w:tcPr>
            <w:tcW w:w="35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0FB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Tipo de servicio: </w:t>
            </w:r>
          </w:p>
        </w:tc>
        <w:tc>
          <w:tcPr>
            <w:tcW w:w="18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222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Servicio legal</w:t>
            </w:r>
          </w:p>
        </w:tc>
        <w:tc>
          <w:tcPr>
            <w:tcW w:w="3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BBB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INTERFAZ:</w:t>
            </w:r>
          </w:p>
        </w:tc>
        <w:tc>
          <w:tcPr>
            <w:tcW w:w="3780" w:type="dxa"/>
            <w:gridSpan w:val="8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050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de Instrucción: </w:t>
            </w:r>
          </w:p>
        </w:tc>
        <w:tc>
          <w:tcPr>
            <w:tcW w:w="2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09A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Tercer Nivel</w:t>
            </w:r>
          </w:p>
        </w:tc>
      </w:tr>
      <w:tr w:rsidR="003517CB" w:rsidRPr="00D35E0C" w14:paraId="072D6714" w14:textId="77777777" w:rsidTr="00290DFE">
        <w:trPr>
          <w:gridBefore w:val="1"/>
          <w:gridAfter w:val="1"/>
          <w:wBefore w:w="56" w:type="dxa"/>
          <w:wAfter w:w="15" w:type="dxa"/>
          <w:trHeight w:val="1014"/>
        </w:trPr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0EC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5F2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2ED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55" w:right="20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C.I: Todas las Direcciones de la Institución. </w:t>
            </w:r>
          </w:p>
          <w:p w14:paraId="3065AA0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310" w:right="25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C.E: Ciudadanía, Instituciones  públicas y privadas</w:t>
            </w:r>
          </w:p>
        </w:tc>
        <w:tc>
          <w:tcPr>
            <w:tcW w:w="3780" w:type="dxa"/>
            <w:gridSpan w:val="8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BA6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7240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319ABC5B" w14:textId="77777777" w:rsidTr="00290DFE">
        <w:trPr>
          <w:gridBefore w:val="1"/>
          <w:gridAfter w:val="1"/>
          <w:wBefore w:w="56" w:type="dxa"/>
          <w:wAfter w:w="15" w:type="dxa"/>
          <w:trHeight w:val="385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118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Nivel: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548C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Profesional </w:t>
            </w:r>
          </w:p>
        </w:tc>
        <w:tc>
          <w:tcPr>
            <w:tcW w:w="306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5C0F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0F2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518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2AF49F93" w14:textId="77777777" w:rsidTr="00290DFE">
        <w:trPr>
          <w:gridBefore w:val="1"/>
          <w:gridAfter w:val="1"/>
          <w:wBefore w:w="56" w:type="dxa"/>
          <w:wAfter w:w="15" w:type="dxa"/>
          <w:trHeight w:val="700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CDF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Unidad Administrativa: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686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7" w:right="92" w:firstLine="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Centros de Atención  Integral y Casas de  Acogida </w:t>
            </w:r>
          </w:p>
        </w:tc>
        <w:tc>
          <w:tcPr>
            <w:tcW w:w="306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380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25E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E119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7AFECB11" w14:textId="77777777" w:rsidTr="00290DFE">
        <w:trPr>
          <w:gridBefore w:val="1"/>
          <w:gridAfter w:val="1"/>
          <w:wBefore w:w="56" w:type="dxa"/>
          <w:wAfter w:w="15" w:type="dxa"/>
          <w:trHeight w:val="515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913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Rol: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910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Ejecución de  </w:t>
            </w:r>
          </w:p>
          <w:p w14:paraId="3DE6375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Procesos Legales</w:t>
            </w:r>
          </w:p>
        </w:tc>
        <w:tc>
          <w:tcPr>
            <w:tcW w:w="306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4D4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A79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Área de Conocimiento: </w:t>
            </w:r>
          </w:p>
        </w:tc>
        <w:tc>
          <w:tcPr>
            <w:tcW w:w="2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282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Jurisprudencia, Abogado </w:t>
            </w:r>
          </w:p>
        </w:tc>
      </w:tr>
      <w:tr w:rsidR="003517CB" w:rsidRPr="00D35E0C" w14:paraId="53012C35" w14:textId="77777777" w:rsidTr="00290DFE">
        <w:trPr>
          <w:gridBefore w:val="1"/>
          <w:gridAfter w:val="1"/>
          <w:wBefore w:w="56" w:type="dxa"/>
          <w:wAfter w:w="15" w:type="dxa"/>
          <w:trHeight w:val="470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360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Monto máximo: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5EE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3" w:right="35" w:firstLine="44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Equivalente al Valor  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$1.212,00</w:t>
            </w:r>
          </w:p>
        </w:tc>
        <w:tc>
          <w:tcPr>
            <w:tcW w:w="306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35F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067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BC2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44C7162A" w14:textId="77777777" w:rsidTr="00290DFE">
        <w:trPr>
          <w:gridBefore w:val="1"/>
          <w:gridAfter w:val="1"/>
          <w:wBefore w:w="56" w:type="dxa"/>
          <w:wAfter w:w="15" w:type="dxa"/>
          <w:trHeight w:val="510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CE8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Ámbito: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489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Nacional </w:t>
            </w:r>
          </w:p>
        </w:tc>
        <w:tc>
          <w:tcPr>
            <w:tcW w:w="306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89F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780" w:type="dxa"/>
            <w:gridSpan w:val="8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C30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34B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0986D8A9" w14:textId="77777777" w:rsidTr="00290DFE">
        <w:trPr>
          <w:gridBefore w:val="1"/>
          <w:gridAfter w:val="1"/>
          <w:wBefore w:w="56" w:type="dxa"/>
          <w:wAfter w:w="15" w:type="dxa"/>
          <w:trHeight w:val="530"/>
        </w:trPr>
        <w:tc>
          <w:tcPr>
            <w:tcW w:w="8430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204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2. MISIÓN </w:t>
            </w:r>
          </w:p>
        </w:tc>
        <w:tc>
          <w:tcPr>
            <w:tcW w:w="663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40CA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5. EXPERIENCIA LABORAL REQUERIDA</w:t>
            </w:r>
          </w:p>
        </w:tc>
      </w:tr>
      <w:tr w:rsidR="003517CB" w:rsidRPr="00D35E0C" w14:paraId="278ED2D5" w14:textId="77777777" w:rsidTr="00290DFE">
        <w:trPr>
          <w:gridBefore w:val="1"/>
          <w:gridAfter w:val="1"/>
          <w:wBefore w:w="56" w:type="dxa"/>
          <w:wAfter w:w="15" w:type="dxa"/>
          <w:trHeight w:val="365"/>
        </w:trPr>
        <w:tc>
          <w:tcPr>
            <w:tcW w:w="8430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8B6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21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0D1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Tiempo de Experiencia: 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E0B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rlow Medium" w:hAnsi="Barlow Medium"/>
                <w:sz w:val="16"/>
                <w:szCs w:val="16"/>
              </w:rPr>
            </w:pPr>
          </w:p>
        </w:tc>
        <w:tc>
          <w:tcPr>
            <w:tcW w:w="1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3FD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sz w:val="16"/>
                <w:szCs w:val="16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1A6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Tercer Nive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l</w:t>
            </w:r>
          </w:p>
        </w:tc>
      </w:tr>
      <w:tr w:rsidR="003517CB" w:rsidRPr="00D35E0C" w14:paraId="4CDB9291" w14:textId="77777777" w:rsidTr="00290DFE">
        <w:trPr>
          <w:gridBefore w:val="1"/>
          <w:gridAfter w:val="1"/>
          <w:wBefore w:w="56" w:type="dxa"/>
          <w:wAfter w:w="15" w:type="dxa"/>
          <w:trHeight w:val="365"/>
        </w:trPr>
        <w:tc>
          <w:tcPr>
            <w:tcW w:w="843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F5D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21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34D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9EE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rlow Medium" w:hAnsi="Barlow Medium"/>
                <w:sz w:val="16"/>
                <w:szCs w:val="16"/>
              </w:rPr>
            </w:pPr>
          </w:p>
        </w:tc>
        <w:tc>
          <w:tcPr>
            <w:tcW w:w="1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12F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rlow Medium" w:hAnsi="Barlow Medium"/>
                <w:sz w:val="16"/>
                <w:szCs w:val="16"/>
              </w:rPr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115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sz w:val="16"/>
                <w:szCs w:val="16"/>
              </w:rPr>
              <w:t>2 años 6 meses</w:t>
            </w:r>
          </w:p>
        </w:tc>
      </w:tr>
      <w:tr w:rsidR="003517CB" w:rsidRPr="00D35E0C" w14:paraId="218FD3BA" w14:textId="77777777" w:rsidTr="00290DFE">
        <w:trPr>
          <w:trHeight w:val="500"/>
        </w:trPr>
        <w:tc>
          <w:tcPr>
            <w:tcW w:w="8081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905B" w14:textId="77777777" w:rsidR="003517CB" w:rsidRPr="00D35E0C" w:rsidRDefault="00290DFE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 w:right="49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R</w:t>
            </w:r>
            <w:r w:rsidR="003517CB"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ealiza y brinda el acompañamiento y patrocinio legal a las víctimas de género a través 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de la</w:t>
            </w:r>
            <w:r w:rsidR="003517CB"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 aplicación de la normativa nacional e internacional para la restitución de sus derechos, 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en los</w:t>
            </w:r>
            <w:r w:rsidR="003517CB"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 Centros de Atención Integral y Casas de Acogida.</w:t>
            </w:r>
          </w:p>
        </w:tc>
        <w:tc>
          <w:tcPr>
            <w:tcW w:w="277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B81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Especificidad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047A492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experiencia</w:t>
            </w:r>
          </w:p>
        </w:tc>
        <w:tc>
          <w:tcPr>
            <w:tcW w:w="427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63DD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58" w:right="299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Resolución de Casos de violencia de género, intrafamiliar y violencia sexual y Causas.</w:t>
            </w:r>
          </w:p>
        </w:tc>
      </w:tr>
      <w:tr w:rsidR="003517CB" w:rsidRPr="00D35E0C" w14:paraId="164F3FC5" w14:textId="77777777" w:rsidTr="00290DFE">
        <w:trPr>
          <w:trHeight w:val="380"/>
        </w:trPr>
        <w:tc>
          <w:tcPr>
            <w:tcW w:w="8081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A3FE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05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E5F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6. CAPACITACIÓN REQUERIDA PARA EL PUESTO</w:t>
            </w:r>
          </w:p>
        </w:tc>
      </w:tr>
      <w:tr w:rsidR="003517CB" w:rsidRPr="00D35E0C" w14:paraId="0AFB4EDC" w14:textId="77777777" w:rsidTr="00290DFE">
        <w:trPr>
          <w:trHeight w:val="385"/>
        </w:trPr>
        <w:tc>
          <w:tcPr>
            <w:tcW w:w="8081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E2DB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705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052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Temática de la Capacitación</w:t>
            </w:r>
          </w:p>
        </w:tc>
      </w:tr>
      <w:tr w:rsidR="003517CB" w:rsidRPr="00D35E0C" w14:paraId="269C4D84" w14:textId="77777777" w:rsidTr="00290DFE">
        <w:trPr>
          <w:trHeight w:val="705"/>
        </w:trPr>
        <w:tc>
          <w:tcPr>
            <w:tcW w:w="8081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0F6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705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FF8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2" w:right="86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Normativa legal nacional e internacional en violencia de género, intrafamiliar y  violencia sexual, causas, efectos en la víctima, y en la familia</w:t>
            </w:r>
          </w:p>
        </w:tc>
      </w:tr>
      <w:tr w:rsidR="003517CB" w:rsidRPr="00D35E0C" w14:paraId="25FEFBA9" w14:textId="77777777" w:rsidTr="00290DFE">
        <w:trPr>
          <w:trHeight w:val="360"/>
        </w:trPr>
        <w:tc>
          <w:tcPr>
            <w:tcW w:w="5441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888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7. ACTIVIDADES ESENCIALES</w:t>
            </w:r>
          </w:p>
        </w:tc>
        <w:tc>
          <w:tcPr>
            <w:tcW w:w="26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CEF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8. CONOCIMIENTOS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207407F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ADICIONALES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1E61682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76" w:right="175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RELACIONADOS A LAS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ACTIVIDADES ESENCIALES</w:t>
            </w:r>
          </w:p>
        </w:tc>
        <w:tc>
          <w:tcPr>
            <w:tcW w:w="705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F54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9. COMPETENCIAS TÉCNICAS</w:t>
            </w:r>
          </w:p>
        </w:tc>
      </w:tr>
      <w:tr w:rsidR="003517CB" w:rsidRPr="00D35E0C" w14:paraId="0BF0D11D" w14:textId="77777777" w:rsidTr="00290DFE">
        <w:trPr>
          <w:trHeight w:val="599"/>
        </w:trPr>
        <w:tc>
          <w:tcPr>
            <w:tcW w:w="5441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09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8B3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322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A25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Denominación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04DF4DF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Competencia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508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</w:t>
            </w: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F81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Comportamiento Observable</w:t>
            </w:r>
          </w:p>
        </w:tc>
      </w:tr>
      <w:tr w:rsidR="003517CB" w:rsidRPr="00D35E0C" w14:paraId="5C78BB53" w14:textId="77777777" w:rsidTr="00290DFE">
        <w:trPr>
          <w:trHeight w:val="1070"/>
        </w:trPr>
        <w:tc>
          <w:tcPr>
            <w:tcW w:w="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01B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5" w:right="25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Analiza los requerimientos formales de las víctimas de violencia de género y asesora en el ámbito judicial; en Centros de Atención Integral y Casas de Acogida.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2AC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3" w:right="10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Debido proceso en el ámbito civil,  penal y constitucional</w:t>
            </w:r>
          </w:p>
        </w:tc>
        <w:tc>
          <w:tcPr>
            <w:tcW w:w="322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428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Habilidad Analítica  </w:t>
            </w:r>
          </w:p>
          <w:p w14:paraId="7BA3C82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9" w:right="9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(análisis de prioridad, criterio  lógico, sentido común)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65F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20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Reconoce la información significativa, busca y coordina los datos relevantes para el desarrollo de programas y proyectos.</w:t>
            </w:r>
          </w:p>
        </w:tc>
      </w:tr>
      <w:tr w:rsidR="003517CB" w:rsidRPr="00D35E0C" w14:paraId="0884F1B9" w14:textId="77777777" w:rsidTr="00290DFE">
        <w:trPr>
          <w:trHeight w:val="1160"/>
        </w:trPr>
        <w:tc>
          <w:tcPr>
            <w:tcW w:w="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4CA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8" w:right="35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Patrocina los casos de las mujeres, las niñas, los niños  o los/as adolescentes que tomen la decisión de iniciar  procesos legales;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580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10" w:right="15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Estándares internacionales de  derechos humanos relativos a los  derechos de la NNMA, Derecho  </w:t>
            </w:r>
          </w:p>
          <w:p w14:paraId="105631A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55" w:right="103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Constitucional, Leyes especiales y  ordinarias nacionales</w:t>
            </w:r>
          </w:p>
        </w:tc>
        <w:tc>
          <w:tcPr>
            <w:tcW w:w="322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DDC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Orientación / Asesoramiento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7529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238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53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Ofrece guías a equipos de trabajo para el desarrollo de planes, programas y otros.</w:t>
            </w:r>
          </w:p>
        </w:tc>
      </w:tr>
      <w:tr w:rsidR="003517CB" w:rsidRPr="00D35E0C" w14:paraId="60F9EE6B" w14:textId="77777777" w:rsidTr="00290DFE">
        <w:trPr>
          <w:trHeight w:val="1391"/>
        </w:trPr>
        <w:tc>
          <w:tcPr>
            <w:tcW w:w="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0D7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6" w:right="38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Analiza con los diferentes integrantes del equipo  multidisciplinario de los Centros de Atención Integral  y Casas de Acogida, los caso específicos para realizar  una intervención integral y para apelar a la reparación  </w:t>
            </w:r>
          </w:p>
          <w:p w14:paraId="21235E1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left="450" w:right="388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del daño que la violencia ha producido en las  víctimas;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FD8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10" w:right="15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Estándares internacionales de  derechos humanos relativos a los  derechos de la NNMA, Derecho  </w:t>
            </w:r>
          </w:p>
          <w:p w14:paraId="3355494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55" w:right="103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Constitucional, Leyes especiales y  ordinarias nacionales</w:t>
            </w:r>
          </w:p>
        </w:tc>
        <w:tc>
          <w:tcPr>
            <w:tcW w:w="322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7CC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Pensamiento Crítico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3FB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71D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87" w:right="33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Elabora reportes jurídicos,  técnicos o administrativos  </w:t>
            </w:r>
          </w:p>
          <w:p w14:paraId="3535834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Aplicando el análisis y la lógica.</w:t>
            </w:r>
          </w:p>
        </w:tc>
      </w:tr>
      <w:tr w:rsidR="003517CB" w:rsidRPr="00D35E0C" w14:paraId="4BA226B7" w14:textId="77777777" w:rsidTr="00290DFE">
        <w:trPr>
          <w:trHeight w:val="930"/>
        </w:trPr>
        <w:tc>
          <w:tcPr>
            <w:tcW w:w="544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5E7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7" w:right="219" w:hanging="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lastRenderedPageBreak/>
              <w:t xml:space="preserve"> Realiza el acompañamiento a las víctimas en los  trámites judiciales y extrajudiciales y, de requerirlo,  en sus comunidades o lugares de vivienda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65D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0" w:right="132" w:firstLine="5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Debido proceso en el ámbito civil,  penal y constitucional </w:t>
            </w:r>
          </w:p>
        </w:tc>
        <w:tc>
          <w:tcPr>
            <w:tcW w:w="705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6B6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10. COMPETENCIAS CONDUCTUALES </w:t>
            </w:r>
          </w:p>
        </w:tc>
      </w:tr>
      <w:tr w:rsidR="003517CB" w:rsidRPr="00D35E0C" w14:paraId="02340325" w14:textId="77777777" w:rsidTr="00290DFE">
        <w:trPr>
          <w:trHeight w:val="550"/>
        </w:trPr>
        <w:tc>
          <w:tcPr>
            <w:tcW w:w="5441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0676" w14:textId="77777777" w:rsidR="003517CB" w:rsidRPr="00D35E0C" w:rsidRDefault="003517CB" w:rsidP="0029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6" w:right="70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Registra todas las actuaciones tanto cualitativas como cuantitativas, realiza informes especializados y comparece a las audiencias, en los casos en que se requiera.</w:t>
            </w:r>
          </w:p>
        </w:tc>
        <w:tc>
          <w:tcPr>
            <w:tcW w:w="306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976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10" w:right="155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Estándares internacionales de  derechos humanos relativos a los  derechos de la NNMA, Derecho  </w:t>
            </w:r>
          </w:p>
          <w:p w14:paraId="3E84857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55" w:right="103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Constitucional, Leyes especiales y  ordinarias nacionales</w:t>
            </w:r>
          </w:p>
        </w:tc>
        <w:tc>
          <w:tcPr>
            <w:tcW w:w="2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BBB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Denominación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468A406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Competencia </w:t>
            </w:r>
          </w:p>
        </w:tc>
        <w:tc>
          <w:tcPr>
            <w:tcW w:w="1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A36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</w:t>
            </w: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876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Comportamiento Observable</w:t>
            </w:r>
          </w:p>
        </w:tc>
      </w:tr>
      <w:tr w:rsidR="003517CB" w:rsidRPr="00D35E0C" w14:paraId="14BC71BE" w14:textId="77777777" w:rsidTr="00290DFE">
        <w:trPr>
          <w:trHeight w:val="1160"/>
        </w:trPr>
        <w:tc>
          <w:tcPr>
            <w:tcW w:w="5441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4BC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306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DB8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2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C12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01" w:right="191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Conocimiento del Entorno  Organizacional </w:t>
            </w:r>
          </w:p>
        </w:tc>
        <w:tc>
          <w:tcPr>
            <w:tcW w:w="1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AE1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812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5" w:right="2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Identifica, describe y utiliza las relaciones de poder e influencia existentes dentro de la institución, con un sentido claro de lo que es influir en la institución. </w:t>
            </w:r>
          </w:p>
        </w:tc>
      </w:tr>
      <w:tr w:rsidR="003517CB" w:rsidRPr="00D35E0C" w14:paraId="1E0D35D0" w14:textId="77777777" w:rsidTr="00290DFE">
        <w:trPr>
          <w:trHeight w:val="1390"/>
        </w:trPr>
        <w:tc>
          <w:tcPr>
            <w:tcW w:w="5441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4A2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6" w:right="168" w:firstLine="1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Ejecuta capacitaciones permanentes a todos los profesionales del equipo de Centros de Atención Integral y Casas de Acogida, sobre el marco jurídico normativo se violencia de género, intrafamiliar y sexual, y sobre los procesos judiciales.</w:t>
            </w:r>
          </w:p>
        </w:tc>
        <w:tc>
          <w:tcPr>
            <w:tcW w:w="306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CD87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68" w:right="21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Transferencia de conocimiento,  ponencia, participación foros</w:t>
            </w:r>
          </w:p>
        </w:tc>
        <w:tc>
          <w:tcPr>
            <w:tcW w:w="2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061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6"/>
              <w:jc w:val="right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Trabajo en Equipo </w:t>
            </w:r>
          </w:p>
        </w:tc>
        <w:tc>
          <w:tcPr>
            <w:tcW w:w="1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E81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841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75" w:right="82" w:hanging="37"/>
              <w:jc w:val="both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Promueve la colaboración de los distintos integrantes del equipo.  Valora sinceramente las ideas y experiencias de los demás; mantiene una actitud abierta para aprender de los demás.</w:t>
            </w:r>
          </w:p>
        </w:tc>
      </w:tr>
      <w:tr w:rsidR="003517CB" w:rsidRPr="00D35E0C" w14:paraId="482E7762" w14:textId="77777777" w:rsidTr="00290DFE">
        <w:trPr>
          <w:trHeight w:val="819"/>
        </w:trPr>
        <w:tc>
          <w:tcPr>
            <w:tcW w:w="5441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27E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C3B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855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1"/>
              <w:jc w:val="right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Orientación de Servicio </w:t>
            </w:r>
          </w:p>
        </w:tc>
        <w:tc>
          <w:tcPr>
            <w:tcW w:w="1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170F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8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3CA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5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Identifica las necesidades de las usuarias internas o externas; en ocasiones se anticipa a ellos, aportando soluciones a la medida de sus requerimientos.</w:t>
            </w:r>
          </w:p>
        </w:tc>
      </w:tr>
    </w:tbl>
    <w:p w14:paraId="39A6C4BE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color w:val="000000"/>
          <w:sz w:val="16"/>
          <w:szCs w:val="16"/>
        </w:rPr>
      </w:pPr>
    </w:p>
    <w:p w14:paraId="4DD67434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color w:val="000000"/>
          <w:sz w:val="16"/>
          <w:szCs w:val="16"/>
        </w:rPr>
      </w:pPr>
    </w:p>
    <w:p w14:paraId="3734DE29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023B9A9F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43A7836E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0C69D940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53C01EE7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0C6E55AB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7FD93B1D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4BBDB801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4848CA91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2B8FEC1A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4B61699A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731D0FB6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3CF09FFF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283FC56E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20"/>
          <w:szCs w:val="20"/>
        </w:rPr>
      </w:pPr>
    </w:p>
    <w:p w14:paraId="3185D651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color w:val="000000"/>
          <w:sz w:val="20"/>
          <w:szCs w:val="20"/>
        </w:rPr>
      </w:pPr>
      <w:r w:rsidRPr="00D35E0C">
        <w:rPr>
          <w:rFonts w:ascii="Barlow Medium" w:hAnsi="Barlow Medium"/>
          <w:b/>
          <w:sz w:val="20"/>
          <w:szCs w:val="20"/>
        </w:rPr>
        <w:lastRenderedPageBreak/>
        <w:t xml:space="preserve">      </w:t>
      </w:r>
      <w:r w:rsidRPr="00D35E0C">
        <w:rPr>
          <w:rFonts w:ascii="Barlow Medium" w:hAnsi="Barlow Medium"/>
          <w:b/>
          <w:color w:val="000000"/>
          <w:sz w:val="20"/>
          <w:szCs w:val="20"/>
        </w:rPr>
        <w:t xml:space="preserve">PERFIL PROFESIONAL PARA EL SERVICIO </w:t>
      </w:r>
      <w:r w:rsidRPr="00D35E0C">
        <w:rPr>
          <w:rFonts w:ascii="Barlow Medium" w:hAnsi="Barlow Medium"/>
          <w:b/>
          <w:sz w:val="20"/>
          <w:szCs w:val="20"/>
        </w:rPr>
        <w:t>DE</w:t>
      </w:r>
      <w:r w:rsidRPr="00D35E0C">
        <w:rPr>
          <w:rFonts w:ascii="Barlow Medium" w:hAnsi="Barlow Medium"/>
          <w:b/>
          <w:color w:val="000000"/>
          <w:sz w:val="20"/>
          <w:szCs w:val="20"/>
        </w:rPr>
        <w:t xml:space="preserve"> TRABAJ</w:t>
      </w:r>
      <w:r w:rsidRPr="00D35E0C">
        <w:rPr>
          <w:rFonts w:ascii="Barlow Medium" w:hAnsi="Barlow Medium"/>
          <w:b/>
          <w:sz w:val="20"/>
          <w:szCs w:val="20"/>
        </w:rPr>
        <w:t>O</w:t>
      </w:r>
      <w:r w:rsidRPr="00D35E0C">
        <w:rPr>
          <w:rFonts w:ascii="Barlow Medium" w:hAnsi="Barlow Medium"/>
          <w:b/>
          <w:color w:val="000000"/>
          <w:sz w:val="20"/>
          <w:szCs w:val="20"/>
        </w:rPr>
        <w:t xml:space="preserve"> SOCIAL: </w:t>
      </w:r>
    </w:p>
    <w:p w14:paraId="767BB498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8"/>
        <w:jc w:val="center"/>
        <w:rPr>
          <w:rFonts w:ascii="Barlow Medium" w:hAnsi="Barlow Medium"/>
          <w:b/>
          <w:sz w:val="16"/>
          <w:szCs w:val="16"/>
        </w:rPr>
      </w:pPr>
    </w:p>
    <w:tbl>
      <w:tblPr>
        <w:tblW w:w="15578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3"/>
        <w:gridCol w:w="2054"/>
        <w:gridCol w:w="3403"/>
        <w:gridCol w:w="2264"/>
        <w:gridCol w:w="506"/>
        <w:gridCol w:w="1384"/>
        <w:gridCol w:w="2504"/>
      </w:tblGrid>
      <w:tr w:rsidR="003517CB" w:rsidRPr="00D35E0C" w14:paraId="2E8C2E58" w14:textId="77777777" w:rsidTr="00290DFE">
        <w:trPr>
          <w:trHeight w:val="470"/>
        </w:trPr>
        <w:tc>
          <w:tcPr>
            <w:tcW w:w="1557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1CE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MINISTERIO DE LA MUJER Y DERECHOS HUMANOS </w:t>
            </w:r>
          </w:p>
          <w:p w14:paraId="6B7CF91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sz w:val="16"/>
                <w:szCs w:val="16"/>
              </w:rPr>
            </w:pPr>
          </w:p>
          <w:p w14:paraId="346C01C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>DESCRIPCIÓN Y PERFIL PARA EL PUESTO</w:t>
            </w:r>
          </w:p>
        </w:tc>
      </w:tr>
      <w:tr w:rsidR="003517CB" w:rsidRPr="00D35E0C" w14:paraId="2ACCE3FD" w14:textId="77777777" w:rsidTr="00290DFE">
        <w:trPr>
          <w:trHeight w:val="470"/>
        </w:trPr>
        <w:tc>
          <w:tcPr>
            <w:tcW w:w="5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A8A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18" w:right="350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1. DATOS DE IDENTIFICACIÓN PARA EL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PUESTO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01D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03" w:right="248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3. RELACIONES INTERNAS Y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EXTERNAS </w:t>
            </w:r>
          </w:p>
        </w:tc>
        <w:tc>
          <w:tcPr>
            <w:tcW w:w="66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292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4. INSTRUCCIÓN FORMAL REQUERIDA</w:t>
            </w:r>
          </w:p>
        </w:tc>
      </w:tr>
      <w:tr w:rsidR="003517CB" w:rsidRPr="00D35E0C" w14:paraId="350E58C1" w14:textId="77777777" w:rsidTr="00290DFE">
        <w:trPr>
          <w:trHeight w:val="414"/>
        </w:trPr>
        <w:tc>
          <w:tcPr>
            <w:tcW w:w="34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33AC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Tipo de servicio:</w:t>
            </w:r>
          </w:p>
        </w:tc>
        <w:tc>
          <w:tcPr>
            <w:tcW w:w="20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A96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5" w:right="16" w:hanging="1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Servicio en trabajo  social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6D9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INTERFAZ:</w:t>
            </w:r>
          </w:p>
        </w:tc>
        <w:tc>
          <w:tcPr>
            <w:tcW w:w="414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615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de Instrucción: </w:t>
            </w:r>
          </w:p>
        </w:tc>
        <w:tc>
          <w:tcPr>
            <w:tcW w:w="25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857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Tercer Nivel</w:t>
            </w:r>
          </w:p>
        </w:tc>
      </w:tr>
      <w:tr w:rsidR="003517CB" w:rsidRPr="00D35E0C" w14:paraId="6F28D1E4" w14:textId="77777777" w:rsidTr="00290DFE">
        <w:trPr>
          <w:trHeight w:val="485"/>
        </w:trPr>
        <w:tc>
          <w:tcPr>
            <w:tcW w:w="3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C52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FEE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8AF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5" w:right="371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C.I: Todas las Direcciones de la Institución. </w:t>
            </w:r>
          </w:p>
          <w:p w14:paraId="6B7CBBD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100" w:right="43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C.E: Ciudadanía, Instituciones públicas  y privadas</w:t>
            </w:r>
          </w:p>
        </w:tc>
        <w:tc>
          <w:tcPr>
            <w:tcW w:w="414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CAA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5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138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0941F26A" w14:textId="77777777" w:rsidTr="00290DFE">
        <w:trPr>
          <w:trHeight w:val="240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011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Nivel: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243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Profesional</w:t>
            </w:r>
          </w:p>
        </w:tc>
        <w:tc>
          <w:tcPr>
            <w:tcW w:w="3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A07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7F9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5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7068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2C654D56" w14:textId="77777777" w:rsidTr="00290DFE">
        <w:trPr>
          <w:trHeight w:val="700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74B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Unidad Administrativa: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8B9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8" w:right="17" w:firstLine="2"/>
              <w:jc w:val="both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Centros de Atención  Integral y Casas de  Acogida</w:t>
            </w:r>
          </w:p>
        </w:tc>
        <w:tc>
          <w:tcPr>
            <w:tcW w:w="3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0A2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D1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5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FE1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7D03212E" w14:textId="77777777" w:rsidTr="00290DFE">
        <w:trPr>
          <w:trHeight w:val="470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B0B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Rol: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1E9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" w:right="64" w:hanging="3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Ejecución de Procesos de Trabajo Social</w:t>
            </w:r>
          </w:p>
        </w:tc>
        <w:tc>
          <w:tcPr>
            <w:tcW w:w="3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23C3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A36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Área de Conocimiento: </w:t>
            </w:r>
          </w:p>
        </w:tc>
        <w:tc>
          <w:tcPr>
            <w:tcW w:w="25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2D64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Trabajo social </w:t>
            </w:r>
          </w:p>
        </w:tc>
      </w:tr>
      <w:tr w:rsidR="003517CB" w:rsidRPr="00D35E0C" w14:paraId="2116EA10" w14:textId="77777777" w:rsidTr="00290DFE">
        <w:trPr>
          <w:trHeight w:val="470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E0A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Monto máximo: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C20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4" w:right="15" w:hanging="6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Equivalente al Valor  $1.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212,00</w:t>
            </w:r>
          </w:p>
        </w:tc>
        <w:tc>
          <w:tcPr>
            <w:tcW w:w="3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A674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8D57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5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81A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76ECD5EE" w14:textId="77777777" w:rsidTr="00290DFE">
        <w:trPr>
          <w:trHeight w:val="480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22D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Ámbito: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0A7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Nacional</w:t>
            </w:r>
          </w:p>
        </w:tc>
        <w:tc>
          <w:tcPr>
            <w:tcW w:w="34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62E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388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5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547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6504BEDB" w14:textId="77777777" w:rsidTr="00290DFE">
        <w:trPr>
          <w:trHeight w:val="430"/>
        </w:trPr>
        <w:tc>
          <w:tcPr>
            <w:tcW w:w="892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0BF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2. MISIÓN</w:t>
            </w:r>
          </w:p>
        </w:tc>
        <w:tc>
          <w:tcPr>
            <w:tcW w:w="66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FC9F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5. EXPERIENCIA LABORAL REQUERIDA</w:t>
            </w:r>
          </w:p>
        </w:tc>
      </w:tr>
      <w:tr w:rsidR="003517CB" w:rsidRPr="00D35E0C" w14:paraId="7FE48B0A" w14:textId="77777777" w:rsidTr="00290DFE">
        <w:trPr>
          <w:trHeight w:val="240"/>
        </w:trPr>
        <w:tc>
          <w:tcPr>
            <w:tcW w:w="892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D07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22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520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Tiempo de Experiencia: 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CC9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7DB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C76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Tercer Nivel</w:t>
            </w:r>
          </w:p>
        </w:tc>
      </w:tr>
      <w:tr w:rsidR="003517CB" w:rsidRPr="00D35E0C" w14:paraId="55206127" w14:textId="77777777" w:rsidTr="00290DFE">
        <w:trPr>
          <w:trHeight w:val="240"/>
        </w:trPr>
        <w:tc>
          <w:tcPr>
            <w:tcW w:w="892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E98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CE3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607E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9B60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9229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2 años 6 meses</w:t>
            </w:r>
          </w:p>
        </w:tc>
      </w:tr>
      <w:tr w:rsidR="003517CB" w:rsidRPr="00D35E0C" w14:paraId="73F89422" w14:textId="77777777" w:rsidTr="00290DFE">
        <w:trPr>
          <w:trHeight w:val="1160"/>
        </w:trPr>
        <w:tc>
          <w:tcPr>
            <w:tcW w:w="892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C09C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5" w:right="44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lastRenderedPageBreak/>
              <w:t>Ejecutar procesos de atención a mujeres, niñas, niños y adolescentes víctimas de violencia en Centros de Atención Integral y Casas de Acogida, a través de servicios de trabajo social para lograr una protección integral.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F233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Especificidad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6F075A6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experiencia</w:t>
            </w:r>
          </w:p>
        </w:tc>
        <w:tc>
          <w:tcPr>
            <w:tcW w:w="43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4F0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3" w:right="19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Aplicación de técnicas de trabajo social y de campo,  sensibilización de derechos humanos, género y sobre  violencia de género, intrafamiliar y/o sexual contra  mujeres, niñas, niños y adolescentes; Articulación en  entes públicos y privados</w:t>
            </w:r>
          </w:p>
        </w:tc>
      </w:tr>
      <w:tr w:rsidR="003517CB" w:rsidRPr="00D35E0C" w14:paraId="6EC4DC51" w14:textId="77777777" w:rsidTr="00290DFE">
        <w:trPr>
          <w:trHeight w:val="310"/>
        </w:trPr>
        <w:tc>
          <w:tcPr>
            <w:tcW w:w="892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DF5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66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607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6. CAPACITACIÓN REQUERIDA PARA EL PUESTO</w:t>
            </w:r>
          </w:p>
        </w:tc>
      </w:tr>
      <w:tr w:rsidR="003517CB" w:rsidRPr="00D35E0C" w14:paraId="1BF9F7E1" w14:textId="77777777" w:rsidTr="00290DFE">
        <w:trPr>
          <w:trHeight w:val="310"/>
        </w:trPr>
        <w:tc>
          <w:tcPr>
            <w:tcW w:w="892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11E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66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A15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Temática de la Capacitación</w:t>
            </w:r>
          </w:p>
        </w:tc>
      </w:tr>
      <w:tr w:rsidR="003517CB" w:rsidRPr="00D35E0C" w14:paraId="14D0579F" w14:textId="77777777" w:rsidTr="00290DFE">
        <w:trPr>
          <w:trHeight w:val="485"/>
        </w:trPr>
        <w:tc>
          <w:tcPr>
            <w:tcW w:w="892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721B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66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656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</w:tr>
      <w:tr w:rsidR="003517CB" w:rsidRPr="00D35E0C" w14:paraId="23950B8A" w14:textId="77777777" w:rsidTr="00290DFE">
        <w:trPr>
          <w:trHeight w:val="700"/>
        </w:trPr>
        <w:tc>
          <w:tcPr>
            <w:tcW w:w="892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268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5B9BD5"/>
                <w:sz w:val="16"/>
                <w:szCs w:val="16"/>
              </w:rPr>
            </w:pPr>
          </w:p>
        </w:tc>
        <w:tc>
          <w:tcPr>
            <w:tcW w:w="665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287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61" w:right="215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Técnicas de investigación social y de campo, sensibilización de derechos  humanos, género y sobre violencia de género, intrafamiliar y/o sexual contra  mujeres, niñas, niños y adolescentes;</w:t>
            </w:r>
          </w:p>
        </w:tc>
      </w:tr>
      <w:tr w:rsidR="003517CB" w:rsidRPr="00D35E0C" w14:paraId="11327514" w14:textId="77777777" w:rsidTr="00290DFE">
        <w:trPr>
          <w:trHeight w:val="290"/>
        </w:trPr>
        <w:tc>
          <w:tcPr>
            <w:tcW w:w="552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6A8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7. ACTIVIDADES ESENCIALES</w:t>
            </w:r>
          </w:p>
        </w:tc>
        <w:tc>
          <w:tcPr>
            <w:tcW w:w="34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A814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8. CONOCIMIENTOS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374E2CE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1" w:right="104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ADICIONALES RELACIONADOS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A LAS ACTIVIDADES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4D1E596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ESENCIALES</w:t>
            </w:r>
          </w:p>
        </w:tc>
        <w:tc>
          <w:tcPr>
            <w:tcW w:w="665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8FEC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9. COMPETENCIAS TÉCNICAS</w:t>
            </w:r>
          </w:p>
        </w:tc>
      </w:tr>
      <w:tr w:rsidR="003517CB" w:rsidRPr="00D35E0C" w14:paraId="1FD3F920" w14:textId="77777777" w:rsidTr="00290DFE">
        <w:trPr>
          <w:trHeight w:val="640"/>
        </w:trPr>
        <w:tc>
          <w:tcPr>
            <w:tcW w:w="552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24BD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34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680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2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5A3D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Denominación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78FB8F9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Competencia 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E3A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</w:t>
            </w:r>
          </w:p>
        </w:tc>
        <w:tc>
          <w:tcPr>
            <w:tcW w:w="2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8BD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Comportamiento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21A7076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Observable</w:t>
            </w:r>
          </w:p>
        </w:tc>
      </w:tr>
      <w:tr w:rsidR="003517CB" w:rsidRPr="00D35E0C" w14:paraId="71EFC335" w14:textId="77777777" w:rsidTr="00290DFE">
        <w:trPr>
          <w:trHeight w:val="1160"/>
        </w:trPr>
        <w:tc>
          <w:tcPr>
            <w:tcW w:w="5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FA0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55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Elabora un mapeo de las redes interinstitucionales y  sociales, así como de servicios que pueden ser activados  para la atención y protección de las víctimas, que  requieran atención a los Centros de Atención Integral y  Casas de Acogida</w:t>
            </w:r>
          </w:p>
        </w:tc>
        <w:tc>
          <w:tcPr>
            <w:tcW w:w="3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70E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Protocolos y rutas institucionales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14A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Habilidad Analítica  </w:t>
            </w:r>
          </w:p>
          <w:p w14:paraId="6D09102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14" w:right="151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(análisis de prioridad, criterio  lógico, sentido común)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841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AED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8" w:right="19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Reconoce la información  significativa, busca y  </w:t>
            </w:r>
          </w:p>
          <w:p w14:paraId="49F70AB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95" w:right="4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coordina los datos relevantes  para el desarrollo de  </w:t>
            </w:r>
          </w:p>
          <w:p w14:paraId="25636A3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Programas y proyectos.</w:t>
            </w:r>
          </w:p>
        </w:tc>
      </w:tr>
      <w:tr w:rsidR="003517CB" w:rsidRPr="00D35E0C" w14:paraId="4D7E219B" w14:textId="77777777" w:rsidTr="00290DFE">
        <w:trPr>
          <w:trHeight w:val="1160"/>
        </w:trPr>
        <w:tc>
          <w:tcPr>
            <w:tcW w:w="5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BDA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5" w:right="35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Ejecuta la atención inmediata, y acompañamiento a las víctimas que acuden al Centro de Atención Integral y Casas de Acogida, mediante la entrevista inicial y evaluación del riesgo en que se encuentra la víctima y 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su familia</w:t>
            </w: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14E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Técnicas de investigación,  </w:t>
            </w:r>
          </w:p>
          <w:p w14:paraId="3A42A15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confidencialidad 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DA9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Orientación / Asesoramiento 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23FB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766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37" w:right="8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Ofrece guías a equipos de trabajo para el desarrollo de planes, programas y otros.</w:t>
            </w:r>
          </w:p>
        </w:tc>
      </w:tr>
      <w:tr w:rsidR="003517CB" w:rsidRPr="00D35E0C" w14:paraId="26ACB288" w14:textId="77777777" w:rsidTr="00290DFE">
        <w:trPr>
          <w:trHeight w:val="930"/>
        </w:trPr>
        <w:tc>
          <w:tcPr>
            <w:tcW w:w="552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C244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33" w:right="79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lastRenderedPageBreak/>
              <w:t>Realiza la exploración del contexto familiar y social de  las víctimas de violencia intrafamiliar y/o sexual, en los  casos que lo ameriten; tanto en Centros de Atención  Integral como en Casas de Acogida</w:t>
            </w:r>
          </w:p>
        </w:tc>
        <w:tc>
          <w:tcPr>
            <w:tcW w:w="34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AF7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58" w:right="20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Habilidades y disponibilidad para el  trabajo de campo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8BE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Pensamiento Crítico 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04E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89B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07" w:right="151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Elabora reportes sociales, técnicos o administrativos aplicando el análisis y la lógica.</w:t>
            </w:r>
          </w:p>
        </w:tc>
      </w:tr>
      <w:tr w:rsidR="003517CB" w:rsidRPr="00D35E0C" w14:paraId="67E39E62" w14:textId="77777777" w:rsidTr="00290DFE">
        <w:trPr>
          <w:trHeight w:val="20"/>
        </w:trPr>
        <w:tc>
          <w:tcPr>
            <w:tcW w:w="552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D3B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D1D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665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43E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59EA5C91" w14:textId="77777777" w:rsidTr="00290DFE">
        <w:trPr>
          <w:trHeight w:val="350"/>
        </w:trPr>
        <w:tc>
          <w:tcPr>
            <w:tcW w:w="552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FF3C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4C3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665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0F74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10. COMPETENCIAS CONDUCTUALES</w:t>
            </w:r>
          </w:p>
        </w:tc>
      </w:tr>
      <w:tr w:rsidR="003517CB" w:rsidRPr="00D35E0C" w14:paraId="3F4BAE16" w14:textId="77777777" w:rsidTr="00290DFE">
        <w:trPr>
          <w:trHeight w:val="470"/>
        </w:trPr>
        <w:tc>
          <w:tcPr>
            <w:tcW w:w="552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0C5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3" w:right="100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Elabora el informe de diagnóstico social y contra referencia a la Institución, víctima o a su representante legal si se trata de un niño, una niña o un/a adolescente.</w:t>
            </w:r>
          </w:p>
        </w:tc>
        <w:tc>
          <w:tcPr>
            <w:tcW w:w="34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C53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58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Normativa legal referente a prevención,  erradicación y reparación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C33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Denominación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371FDE3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Competencia 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C2C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</w:t>
            </w:r>
          </w:p>
        </w:tc>
        <w:tc>
          <w:tcPr>
            <w:tcW w:w="2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AA6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Comportamiento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6CDEED8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Observable</w:t>
            </w:r>
          </w:p>
        </w:tc>
      </w:tr>
      <w:tr w:rsidR="003517CB" w:rsidRPr="00D35E0C" w14:paraId="0E58F168" w14:textId="77777777" w:rsidTr="00290DFE">
        <w:trPr>
          <w:trHeight w:val="1390"/>
        </w:trPr>
        <w:tc>
          <w:tcPr>
            <w:tcW w:w="552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24BA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34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CE7F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2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8FB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30" w:right="276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Conocimiento del Entorno  Organizacional 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C2F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42E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8" w:right="8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Identifica, describe y utiliza las relaciones de poder e influencia existentes dentro de la institución, con un sentido claro de lo que es influir en la institución.</w:t>
            </w:r>
          </w:p>
        </w:tc>
      </w:tr>
      <w:tr w:rsidR="003517CB" w:rsidRPr="00D35E0C" w14:paraId="5AECFB9B" w14:textId="77777777" w:rsidTr="00290DFE">
        <w:trPr>
          <w:trHeight w:val="930"/>
        </w:trPr>
        <w:tc>
          <w:tcPr>
            <w:tcW w:w="5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EEB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3" w:right="34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Analiza con los diferentes integrantes del equipo multidisciplinario de los Centros de Atención y Casas de Acogida, los casos específicos con el objetivo de tener una mirada integral sobre su posible resolución.</w:t>
            </w:r>
          </w:p>
        </w:tc>
        <w:tc>
          <w:tcPr>
            <w:tcW w:w="3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897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90" w:right="168" w:firstLine="31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Normativa legal y técnica referente a  prevención, erradicación y reparación 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590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Trabajo en Equipo 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1CF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0AD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8" w:right="3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Promueve la colaboración de los distintos integrantes del equipo. Valora sinceramente  las ideas y experiencias de </w:t>
            </w:r>
          </w:p>
        </w:tc>
      </w:tr>
    </w:tbl>
    <w:p w14:paraId="507D470B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color w:val="000000"/>
          <w:sz w:val="16"/>
          <w:szCs w:val="16"/>
        </w:rPr>
      </w:pPr>
    </w:p>
    <w:tbl>
      <w:tblPr>
        <w:tblW w:w="15578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401"/>
        <w:gridCol w:w="2771"/>
        <w:gridCol w:w="1385"/>
        <w:gridCol w:w="2501"/>
      </w:tblGrid>
      <w:tr w:rsidR="003517CB" w:rsidRPr="00D35E0C" w14:paraId="7CDECF30" w14:textId="77777777" w:rsidTr="001A33E5">
        <w:trPr>
          <w:trHeight w:val="864"/>
        </w:trPr>
        <w:tc>
          <w:tcPr>
            <w:tcW w:w="55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53C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5B9BD5"/>
                <w:sz w:val="16"/>
                <w:szCs w:val="16"/>
              </w:rPr>
            </w:pPr>
          </w:p>
        </w:tc>
        <w:tc>
          <w:tcPr>
            <w:tcW w:w="34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D60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5B9BD5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85F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5B9BD5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09C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5B9BD5"/>
                <w:sz w:val="16"/>
                <w:szCs w:val="16"/>
              </w:rPr>
            </w:pPr>
          </w:p>
        </w:tc>
        <w:tc>
          <w:tcPr>
            <w:tcW w:w="2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083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56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Los demás; mantiene una actitud abierta para aprender de los demás.</w:t>
            </w:r>
          </w:p>
        </w:tc>
      </w:tr>
      <w:tr w:rsidR="003517CB" w:rsidRPr="00D35E0C" w14:paraId="4C945707" w14:textId="77777777" w:rsidTr="001A33E5">
        <w:trPr>
          <w:trHeight w:val="1390"/>
        </w:trPr>
        <w:tc>
          <w:tcPr>
            <w:tcW w:w="5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60E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FFC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D6F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Orientación de Servicio 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128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2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5B45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109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Identifica las necesidades de las usuarias internas o externas; en ocasiones se anticipa a ellos, aportando soluciones a la medida de sus requerimientos.</w:t>
            </w:r>
          </w:p>
        </w:tc>
      </w:tr>
      <w:tr w:rsidR="003517CB" w:rsidRPr="00D35E0C" w14:paraId="1ABD12B6" w14:textId="77777777" w:rsidTr="001A33E5">
        <w:trPr>
          <w:trHeight w:val="930"/>
        </w:trPr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972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8" w:right="2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lastRenderedPageBreak/>
              <w:t>Participa en redes o coordinaciones interinstitucionales o  intersectoriales, con el fin de facilitar la restitución de  los derechos de las víctimas y de sus hijas e hijos; en  Centros de Atención Integral y Casas de Acogida</w:t>
            </w:r>
          </w:p>
        </w:tc>
        <w:tc>
          <w:tcPr>
            <w:tcW w:w="3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3D8A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Protocolos y rutas institucionales</w:t>
            </w:r>
          </w:p>
        </w:tc>
        <w:tc>
          <w:tcPr>
            <w:tcW w:w="2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DB1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5D6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97F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</w:tbl>
    <w:p w14:paraId="62838F21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p w14:paraId="6C16DBF9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p w14:paraId="4401CA61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p w14:paraId="13BDCCDF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p w14:paraId="7369547C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p w14:paraId="2ADB1235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p w14:paraId="31564A28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p w14:paraId="56679E45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p w14:paraId="602FB0AE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p w14:paraId="2099E778" w14:textId="77777777" w:rsidR="003517CB" w:rsidRPr="00D35E0C" w:rsidRDefault="00290DFE" w:rsidP="00290DFE">
      <w:pPr>
        <w:rPr>
          <w:rFonts w:ascii="Barlow Medium" w:hAnsi="Barlow Medium"/>
          <w:sz w:val="16"/>
          <w:szCs w:val="16"/>
        </w:rPr>
      </w:pPr>
      <w:r w:rsidRPr="00D35E0C">
        <w:rPr>
          <w:rFonts w:ascii="Barlow Medium" w:hAnsi="Barlow Medium"/>
          <w:sz w:val="16"/>
          <w:szCs w:val="16"/>
        </w:rPr>
        <w:br w:type="page"/>
      </w:r>
    </w:p>
    <w:p w14:paraId="4B519B6B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b/>
          <w:color w:val="000000"/>
          <w:sz w:val="20"/>
          <w:szCs w:val="20"/>
        </w:rPr>
      </w:pPr>
      <w:r w:rsidRPr="00D35E0C">
        <w:rPr>
          <w:rFonts w:ascii="Barlow Medium" w:hAnsi="Barlow Medium"/>
          <w:b/>
          <w:sz w:val="20"/>
          <w:szCs w:val="20"/>
        </w:rPr>
        <w:lastRenderedPageBreak/>
        <w:t xml:space="preserve">        </w:t>
      </w:r>
      <w:r w:rsidRPr="00D35E0C">
        <w:rPr>
          <w:rFonts w:ascii="Barlow Medium" w:hAnsi="Barlow Medium"/>
          <w:b/>
          <w:color w:val="000000"/>
          <w:sz w:val="20"/>
          <w:szCs w:val="20"/>
        </w:rPr>
        <w:t>PERFIL PROFESIONAL PARA EL SERVICIO DE GESTIÓN AUXILIAR DE ATENCIÓN:</w:t>
      </w:r>
    </w:p>
    <w:p w14:paraId="14C433E3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9"/>
        <w:rPr>
          <w:rFonts w:ascii="Barlow Medium" w:hAnsi="Barlow Medium"/>
          <w:b/>
          <w:sz w:val="16"/>
          <w:szCs w:val="16"/>
        </w:rPr>
      </w:pPr>
    </w:p>
    <w:tbl>
      <w:tblPr>
        <w:tblW w:w="15540" w:type="dxa"/>
        <w:tblInd w:w="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940"/>
        <w:gridCol w:w="3105"/>
        <w:gridCol w:w="2385"/>
        <w:gridCol w:w="1260"/>
        <w:gridCol w:w="3495"/>
      </w:tblGrid>
      <w:tr w:rsidR="003517CB" w:rsidRPr="00D35E0C" w14:paraId="657F7A08" w14:textId="77777777" w:rsidTr="001A33E5">
        <w:trPr>
          <w:trHeight w:val="1095"/>
        </w:trPr>
        <w:tc>
          <w:tcPr>
            <w:tcW w:w="155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410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MINISTERIO DE LA MUJER Y DERECHOS HUMANOS </w:t>
            </w:r>
          </w:p>
          <w:p w14:paraId="1F56F19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1"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>DESCRIPCIÓN Y PERFIL PROFESIONAL PARA EL SERVICIO</w:t>
            </w:r>
          </w:p>
        </w:tc>
      </w:tr>
      <w:tr w:rsidR="003517CB" w:rsidRPr="00D35E0C" w14:paraId="1B26021C" w14:textId="77777777" w:rsidTr="001A33E5">
        <w:trPr>
          <w:trHeight w:val="505"/>
        </w:trPr>
        <w:tc>
          <w:tcPr>
            <w:tcW w:w="5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83F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333" w:right="265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1. DATOS DE IDENTIFICACIÓN PARA EL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PUESTO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36C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48" w:right="103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3. RELACIONES INTERNAS Y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EXTERNAS </w:t>
            </w:r>
          </w:p>
        </w:tc>
        <w:tc>
          <w:tcPr>
            <w:tcW w:w="7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877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4. INSTRUCCIÓN FORMAL REQUERIDA</w:t>
            </w:r>
          </w:p>
        </w:tc>
      </w:tr>
      <w:tr w:rsidR="003517CB" w:rsidRPr="00D35E0C" w14:paraId="7E72403A" w14:textId="77777777" w:rsidTr="001A33E5">
        <w:trPr>
          <w:trHeight w:val="490"/>
        </w:trPr>
        <w:tc>
          <w:tcPr>
            <w:tcW w:w="23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A00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Tipo de servicio:</w:t>
            </w:r>
          </w:p>
        </w:tc>
        <w:tc>
          <w:tcPr>
            <w:tcW w:w="29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D45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6" w:right="145" w:firstLine="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Servicio profesional  para la Gestión  </w:t>
            </w:r>
          </w:p>
          <w:p w14:paraId="2B2C85A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left="80" w:right="71" w:hanging="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Auxiliar de Atención  en Casas de Acogida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9AD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INTERFAZ: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A41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de Instrucción: </w:t>
            </w:r>
          </w:p>
        </w:tc>
        <w:tc>
          <w:tcPr>
            <w:tcW w:w="34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F83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Bachiller</w:t>
            </w:r>
          </w:p>
        </w:tc>
      </w:tr>
      <w:tr w:rsidR="003517CB" w:rsidRPr="00D35E0C" w14:paraId="78F8396C" w14:textId="77777777" w:rsidTr="001A33E5">
        <w:trPr>
          <w:trHeight w:val="670"/>
        </w:trPr>
        <w:tc>
          <w:tcPr>
            <w:tcW w:w="23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E0A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B8E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B6F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75" w:right="22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C.I: Todas las Direcciones de la Institución. </w:t>
            </w:r>
          </w:p>
          <w:p w14:paraId="79E98C7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9" w:lineRule="auto"/>
              <w:ind w:left="330" w:right="27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C.E: Ciudadanía, Instituciones  públicas y privadas</w:t>
            </w:r>
          </w:p>
        </w:tc>
        <w:tc>
          <w:tcPr>
            <w:tcW w:w="364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DF9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6FA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027BD384" w14:textId="77777777" w:rsidTr="001A33E5">
        <w:trPr>
          <w:trHeight w:val="49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FE9A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Nivel: 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A56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No Profesional</w:t>
            </w:r>
          </w:p>
        </w:tc>
        <w:tc>
          <w:tcPr>
            <w:tcW w:w="3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96D0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89E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122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2799DC6E" w14:textId="77777777" w:rsidTr="001A33E5">
        <w:trPr>
          <w:trHeight w:val="494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E24E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Unidad Administrativa: 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91B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Casas de Acogida </w:t>
            </w:r>
          </w:p>
        </w:tc>
        <w:tc>
          <w:tcPr>
            <w:tcW w:w="3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E5C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D3FF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A87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2E72B245" w14:textId="77777777" w:rsidTr="001A33E5">
        <w:trPr>
          <w:trHeight w:val="495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A389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Rol: 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970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Auxiliar </w:t>
            </w:r>
          </w:p>
        </w:tc>
        <w:tc>
          <w:tcPr>
            <w:tcW w:w="3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4AF4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64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23A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Área de Conocimiento: </w:t>
            </w:r>
          </w:p>
        </w:tc>
        <w:tc>
          <w:tcPr>
            <w:tcW w:w="34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07A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Cualquier ciencia social o área  </w:t>
            </w:r>
          </w:p>
          <w:p w14:paraId="4481464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administrativa </w:t>
            </w:r>
          </w:p>
        </w:tc>
      </w:tr>
      <w:tr w:rsidR="003517CB" w:rsidRPr="00D35E0C" w14:paraId="3F87CDF4" w14:textId="77777777" w:rsidTr="001A33E5">
        <w:trPr>
          <w:trHeight w:val="495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DC0A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Monto máximo: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B53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4" w:right="153" w:hanging="6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Equivalente al Valor </w:t>
            </w:r>
            <w:r w:rsidR="001A33E5" w:rsidRPr="00D35E0C">
              <w:rPr>
                <w:rFonts w:ascii="Barlow Medium" w:hAnsi="Barlow Medium"/>
                <w:color w:val="000000"/>
                <w:sz w:val="16"/>
                <w:szCs w:val="16"/>
              </w:rPr>
              <w:t>$ 850,00</w:t>
            </w:r>
          </w:p>
        </w:tc>
        <w:tc>
          <w:tcPr>
            <w:tcW w:w="3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EF4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26A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B72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68BE5936" w14:textId="77777777" w:rsidTr="001A33E5">
        <w:trPr>
          <w:trHeight w:val="435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E19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Ámbito: 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DA9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Nacional </w:t>
            </w:r>
          </w:p>
        </w:tc>
        <w:tc>
          <w:tcPr>
            <w:tcW w:w="3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1A02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EFE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7AE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78AE2BD5" w14:textId="77777777" w:rsidTr="001A33E5">
        <w:trPr>
          <w:trHeight w:val="505"/>
        </w:trPr>
        <w:tc>
          <w:tcPr>
            <w:tcW w:w="840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6B6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2. MISIÓN </w:t>
            </w:r>
          </w:p>
        </w:tc>
        <w:tc>
          <w:tcPr>
            <w:tcW w:w="7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E86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5. EXPERIENCIA LABORAL REQUERIDA</w:t>
            </w:r>
          </w:p>
        </w:tc>
      </w:tr>
      <w:tr w:rsidR="003517CB" w:rsidRPr="00D35E0C" w14:paraId="4D276FB5" w14:textId="77777777" w:rsidTr="001A33E5">
        <w:trPr>
          <w:trHeight w:val="565"/>
        </w:trPr>
        <w:tc>
          <w:tcPr>
            <w:tcW w:w="840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77D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2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6A83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Tiempo de Experiencia:</w:t>
            </w:r>
          </w:p>
        </w:tc>
        <w:tc>
          <w:tcPr>
            <w:tcW w:w="47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D41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Bachiller </w:t>
            </w:r>
          </w:p>
        </w:tc>
      </w:tr>
      <w:tr w:rsidR="003517CB" w:rsidRPr="00D35E0C" w14:paraId="136C47F5" w14:textId="77777777" w:rsidTr="001A33E5">
        <w:trPr>
          <w:trHeight w:val="605"/>
        </w:trPr>
        <w:tc>
          <w:tcPr>
            <w:tcW w:w="840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634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2DB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47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3D2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1 año </w:t>
            </w:r>
          </w:p>
        </w:tc>
      </w:tr>
    </w:tbl>
    <w:p w14:paraId="3C11315C" w14:textId="77777777" w:rsidR="003517CB" w:rsidRPr="00D35E0C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sz w:val="16"/>
          <w:szCs w:val="16"/>
        </w:rPr>
      </w:pPr>
    </w:p>
    <w:tbl>
      <w:tblPr>
        <w:tblW w:w="1558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220"/>
        <w:gridCol w:w="105"/>
        <w:gridCol w:w="3105"/>
        <w:gridCol w:w="2385"/>
        <w:gridCol w:w="150"/>
        <w:gridCol w:w="1110"/>
        <w:gridCol w:w="3495"/>
      </w:tblGrid>
      <w:tr w:rsidR="003517CB" w:rsidRPr="00D35E0C" w14:paraId="7FBF3FCD" w14:textId="77777777" w:rsidTr="00153A8D">
        <w:trPr>
          <w:gridBefore w:val="1"/>
          <w:wBefore w:w="14" w:type="dxa"/>
          <w:trHeight w:val="700"/>
        </w:trPr>
        <w:tc>
          <w:tcPr>
            <w:tcW w:w="843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687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8" w:right="132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Brindar apoyo en la implementación del modelo de atención en las Casas de Acogida, a fin de contribuir a la sostenibilidad de vida de las mujeres de manera armoniosa.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997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Especificidad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1747240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experiencia</w:t>
            </w:r>
          </w:p>
        </w:tc>
        <w:tc>
          <w:tcPr>
            <w:tcW w:w="4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EF9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57" w:right="400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Apoyo en todas aquellas actividades, asistencia,  prestación de servicio a mujeres, niñas, niños y  adolescentes</w:t>
            </w:r>
          </w:p>
        </w:tc>
      </w:tr>
      <w:tr w:rsidR="003517CB" w:rsidRPr="00D35E0C" w14:paraId="0B9755B7" w14:textId="77777777" w:rsidTr="00153A8D">
        <w:trPr>
          <w:gridBefore w:val="1"/>
          <w:wBefore w:w="14" w:type="dxa"/>
          <w:trHeight w:val="364"/>
        </w:trPr>
        <w:tc>
          <w:tcPr>
            <w:tcW w:w="843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892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1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0D7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6. CAPACITACIÓN REQUERIDA PARA EL PUESTO</w:t>
            </w:r>
          </w:p>
        </w:tc>
      </w:tr>
      <w:tr w:rsidR="003517CB" w:rsidRPr="00D35E0C" w14:paraId="2CCA660F" w14:textId="77777777" w:rsidTr="00153A8D">
        <w:trPr>
          <w:gridBefore w:val="1"/>
          <w:wBefore w:w="14" w:type="dxa"/>
          <w:trHeight w:val="365"/>
        </w:trPr>
        <w:tc>
          <w:tcPr>
            <w:tcW w:w="843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0C0C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71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F58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Temática de la Capacitación</w:t>
            </w:r>
          </w:p>
        </w:tc>
      </w:tr>
      <w:tr w:rsidR="003517CB" w:rsidRPr="00D35E0C" w14:paraId="0175720E" w14:textId="77777777" w:rsidTr="00153A8D">
        <w:trPr>
          <w:gridBefore w:val="1"/>
          <w:wBefore w:w="14" w:type="dxa"/>
          <w:trHeight w:val="480"/>
        </w:trPr>
        <w:tc>
          <w:tcPr>
            <w:tcW w:w="843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066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71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2C5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Violencia de género, intrafamiliar y violencia sexual</w:t>
            </w:r>
          </w:p>
        </w:tc>
      </w:tr>
      <w:tr w:rsidR="003517CB" w:rsidRPr="00D35E0C" w14:paraId="37992F3C" w14:textId="77777777" w:rsidTr="00153A8D">
        <w:trPr>
          <w:gridBefore w:val="1"/>
          <w:wBefore w:w="14" w:type="dxa"/>
          <w:trHeight w:val="345"/>
        </w:trPr>
        <w:tc>
          <w:tcPr>
            <w:tcW w:w="532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26E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7. ACTIVIDADES ESENCIALES</w:t>
            </w:r>
          </w:p>
        </w:tc>
        <w:tc>
          <w:tcPr>
            <w:tcW w:w="3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23F0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8. CONOCIMIENTOS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27C84C4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ADICIONALES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4A238E2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RELACIONADOS A LAS </w:t>
            </w: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</w:rPr>
              <w:t xml:space="preserve"> </w:t>
            </w:r>
          </w:p>
          <w:p w14:paraId="5112745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ACTIVIDADES ESENCIALES</w:t>
            </w:r>
          </w:p>
        </w:tc>
        <w:tc>
          <w:tcPr>
            <w:tcW w:w="71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AFF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>9. COMPETENCIAS TÉCNICAS</w:t>
            </w:r>
          </w:p>
        </w:tc>
      </w:tr>
      <w:tr w:rsidR="003517CB" w:rsidRPr="00D35E0C" w14:paraId="40DE7283" w14:textId="77777777" w:rsidTr="00153A8D">
        <w:trPr>
          <w:gridBefore w:val="1"/>
          <w:wBefore w:w="14" w:type="dxa"/>
          <w:trHeight w:val="585"/>
        </w:trPr>
        <w:tc>
          <w:tcPr>
            <w:tcW w:w="532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37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3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F08D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4DA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Denominación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38465A2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Competencia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C7DC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1FD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Comportamiento Observable</w:t>
            </w:r>
          </w:p>
        </w:tc>
      </w:tr>
      <w:tr w:rsidR="003517CB" w:rsidRPr="00D35E0C" w14:paraId="5DF9806E" w14:textId="77777777" w:rsidTr="00153A8D">
        <w:trPr>
          <w:gridBefore w:val="1"/>
          <w:wBefore w:w="14" w:type="dxa"/>
          <w:trHeight w:val="1390"/>
        </w:trPr>
        <w:tc>
          <w:tcPr>
            <w:tcW w:w="53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E06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8" w:right="20" w:hanging="1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Facilitar el proceso de adaptación a los grupos familiares en la Casa de Acogida.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E74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Protocolos y rutas institucionales </w:t>
            </w: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2F9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Planificación y Gestión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A94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Bajo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418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0" w:right="28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Establece objetivos y plazos para la realización de las tareas o actividades, define prioridades, controlando la calidad del trabajo y verificando la información para asegurarse de que se han ejecutado las acciones previstas.</w:t>
            </w:r>
          </w:p>
        </w:tc>
      </w:tr>
      <w:tr w:rsidR="003517CB" w:rsidRPr="00D35E0C" w14:paraId="36FB71DA" w14:textId="77777777" w:rsidTr="00153A8D">
        <w:trPr>
          <w:gridBefore w:val="1"/>
          <w:wBefore w:w="14" w:type="dxa"/>
          <w:trHeight w:val="930"/>
        </w:trPr>
        <w:tc>
          <w:tcPr>
            <w:tcW w:w="53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D23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7" w:right="15"/>
              <w:jc w:val="both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Mantener la organización de bodegas y otras actividades cotidianas en coordinación con el área de Administración.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F15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Paquetes informáticos </w:t>
            </w: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E91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Organización de la  </w:t>
            </w:r>
          </w:p>
          <w:p w14:paraId="19A186E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Información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F45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Bajo 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E448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Clasifica documentos para su registro.</w:t>
            </w:r>
          </w:p>
        </w:tc>
      </w:tr>
      <w:tr w:rsidR="003517CB" w:rsidRPr="00D35E0C" w14:paraId="7AB6637B" w14:textId="77777777" w:rsidTr="00153A8D">
        <w:trPr>
          <w:gridBefore w:val="1"/>
          <w:wBefore w:w="14" w:type="dxa"/>
          <w:trHeight w:val="945"/>
        </w:trPr>
        <w:tc>
          <w:tcPr>
            <w:tcW w:w="53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B8DE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Entregar menús de alimentación semanales.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1C0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Nutrición y administración </w:t>
            </w: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1AF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Identificación de Problemas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E29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E1C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8" w:right="67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Identifica los problemas en la entrega de los productos o servicios que genera la casa; determina posibles soluciones.</w:t>
            </w:r>
          </w:p>
        </w:tc>
      </w:tr>
      <w:tr w:rsidR="003517CB" w:rsidRPr="00D35E0C" w14:paraId="669353DE" w14:textId="77777777" w:rsidTr="00153A8D">
        <w:trPr>
          <w:gridBefore w:val="1"/>
          <w:wBefore w:w="14" w:type="dxa"/>
          <w:trHeight w:val="610"/>
        </w:trPr>
        <w:tc>
          <w:tcPr>
            <w:tcW w:w="53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52A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2" w:right="15" w:hanging="4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lastRenderedPageBreak/>
              <w:t>Registrar el ingreso y salida de productos de alimentación y artículos de cuidado personal.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C88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3" w:right="652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Temas de género, derechos y  violencia</w:t>
            </w: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94F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E0D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FC5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462A6169" w14:textId="77777777" w:rsidTr="00153A8D">
        <w:trPr>
          <w:gridBefore w:val="1"/>
          <w:wBefore w:w="14" w:type="dxa"/>
          <w:trHeight w:val="710"/>
        </w:trPr>
        <w:tc>
          <w:tcPr>
            <w:tcW w:w="53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69A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Facilitar talleres de nutrición con las mujeres acogidas.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3FF9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Técnicas de investigación,  </w:t>
            </w:r>
          </w:p>
          <w:p w14:paraId="7B622E3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confidencialidad</w:t>
            </w: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390F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AC0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316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</w:tr>
      <w:tr w:rsidR="003517CB" w:rsidRPr="00D35E0C" w14:paraId="6910D7C2" w14:textId="77777777" w:rsidTr="00153A8D">
        <w:trPr>
          <w:trHeight w:val="920"/>
        </w:trPr>
        <w:tc>
          <w:tcPr>
            <w:tcW w:w="52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D1E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6" w:right="114" w:firstLine="1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Abastecer las bodegas y ocuparse de que siempre esté provista de lo necesario de acuerdo al número de personas acogidas. </w:t>
            </w:r>
          </w:p>
        </w:tc>
        <w:tc>
          <w:tcPr>
            <w:tcW w:w="3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A107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71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7643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</w:pPr>
            <w:r w:rsidRPr="00D35E0C">
              <w:rPr>
                <w:rFonts w:ascii="Barlow Medium" w:hAnsi="Barlow Medium"/>
                <w:b/>
                <w:color w:val="FFFFFF"/>
                <w:sz w:val="16"/>
                <w:szCs w:val="16"/>
                <w:shd w:val="clear" w:color="auto" w:fill="333399"/>
              </w:rPr>
              <w:t xml:space="preserve">10. COMPETENCIAS CONDUCTUALES </w:t>
            </w:r>
          </w:p>
        </w:tc>
      </w:tr>
      <w:tr w:rsidR="003517CB" w:rsidRPr="00D35E0C" w14:paraId="05F39731" w14:textId="77777777" w:rsidTr="00153A8D">
        <w:trPr>
          <w:trHeight w:val="525"/>
        </w:trPr>
        <w:tc>
          <w:tcPr>
            <w:tcW w:w="5234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0B3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8" w:right="61" w:firstLine="3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Otras actividades de apoyo que lo requiera la Administración de la Casa de Acogida. </w:t>
            </w:r>
          </w:p>
        </w:tc>
        <w:tc>
          <w:tcPr>
            <w:tcW w:w="321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4F96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9AC9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Denominación de la </w:t>
            </w: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</w:rPr>
              <w:t xml:space="preserve"> </w:t>
            </w:r>
          </w:p>
          <w:p w14:paraId="4A21F2B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Competencia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9E0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 xml:space="preserve">Nivel 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FCE20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  <w:r w:rsidRPr="00D35E0C"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  <w:t>Comportamiento Observable</w:t>
            </w:r>
          </w:p>
        </w:tc>
      </w:tr>
      <w:tr w:rsidR="003517CB" w:rsidRPr="00D35E0C" w14:paraId="7507D037" w14:textId="77777777" w:rsidTr="00153A8D">
        <w:trPr>
          <w:trHeight w:val="1160"/>
        </w:trPr>
        <w:tc>
          <w:tcPr>
            <w:tcW w:w="523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BE60D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321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63D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b/>
                <w:color w:val="000000"/>
                <w:sz w:val="16"/>
                <w:szCs w:val="16"/>
                <w:shd w:val="clear" w:color="auto" w:fill="99CCFF"/>
              </w:rPr>
            </w:pP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880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1" w:right="126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Conocimiento del Entorno  Organizacional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223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5C37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Identifica, describe y utiliza las relaciones de poder e influencia existentes dentro de la institución, con un sentido claro de lo que es influir en la institución. </w:t>
            </w:r>
          </w:p>
        </w:tc>
      </w:tr>
      <w:tr w:rsidR="003517CB" w:rsidRPr="00D35E0C" w14:paraId="316539D3" w14:textId="77777777" w:rsidTr="00153A8D">
        <w:trPr>
          <w:trHeight w:val="1160"/>
        </w:trPr>
        <w:tc>
          <w:tcPr>
            <w:tcW w:w="5234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CC16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3671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6DB5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1"/>
              <w:jc w:val="right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Trabajo en Equipo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9EE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0DA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8" w:right="23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Promueve la colaboración de los distintos integrantes del equipo. Valora  </w:t>
            </w:r>
          </w:p>
          <w:p w14:paraId="0B64B44A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left="145" w:right="79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Sinceramente las ideas y experiencias de los demás; mantiene una actitud abierta para aprender de los demás.</w:t>
            </w:r>
          </w:p>
        </w:tc>
      </w:tr>
      <w:tr w:rsidR="003517CB" w:rsidRPr="00290DFE" w14:paraId="299226DD" w14:textId="77777777" w:rsidTr="00153A8D">
        <w:trPr>
          <w:trHeight w:val="1025"/>
        </w:trPr>
        <w:tc>
          <w:tcPr>
            <w:tcW w:w="523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1D4F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92862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rlow Medium" w:hAnsi="Barlow Medium"/>
                <w:color w:val="000000"/>
                <w:sz w:val="16"/>
                <w:szCs w:val="16"/>
              </w:rPr>
            </w:pPr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EF26B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6"/>
              <w:jc w:val="right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 xml:space="preserve">Orientación de Servicio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E344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arlow Medium" w:hAnsi="Barlow Medium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Medio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6CDE" w14:textId="77777777" w:rsidR="003517CB" w:rsidRPr="00D35E0C" w:rsidRDefault="003517CB" w:rsidP="001A3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92" w:right="28"/>
              <w:jc w:val="center"/>
              <w:rPr>
                <w:rFonts w:ascii="Barlow Condensed" w:hAnsi="Barlow Condensed"/>
                <w:color w:val="000000"/>
                <w:sz w:val="16"/>
                <w:szCs w:val="16"/>
              </w:rPr>
            </w:pPr>
            <w:r w:rsidRPr="00D35E0C">
              <w:rPr>
                <w:rFonts w:ascii="Barlow Medium" w:hAnsi="Barlow Medium"/>
                <w:color w:val="000000"/>
                <w:sz w:val="16"/>
                <w:szCs w:val="16"/>
              </w:rPr>
              <w:t>Identifica las necesidades de la usuaria interno o externo; en ocasiones se anticipa a ellos, aportando soluciones a la medida de sus requerimientos.</w:t>
            </w:r>
          </w:p>
        </w:tc>
      </w:tr>
    </w:tbl>
    <w:p w14:paraId="66E9B82F" w14:textId="77777777" w:rsidR="003517CB" w:rsidRPr="00290DFE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color w:val="000000"/>
          <w:sz w:val="16"/>
          <w:szCs w:val="16"/>
        </w:rPr>
      </w:pPr>
    </w:p>
    <w:p w14:paraId="2F4BE35A" w14:textId="77777777" w:rsidR="003517CB" w:rsidRPr="00290DFE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arlow Medium" w:hAnsi="Barlow Medium"/>
          <w:color w:val="000000"/>
          <w:sz w:val="16"/>
          <w:szCs w:val="16"/>
        </w:rPr>
      </w:pPr>
    </w:p>
    <w:p w14:paraId="0D5DCC57" w14:textId="77777777" w:rsidR="003517CB" w:rsidRPr="00290DFE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6274D482" w14:textId="77777777" w:rsidR="003517CB" w:rsidRPr="00290DFE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37097431" w14:textId="77777777" w:rsidR="003517CB" w:rsidRPr="00290DFE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00BB4409" w14:textId="77777777" w:rsidR="003517CB" w:rsidRPr="00290DFE" w:rsidRDefault="003517CB" w:rsidP="003517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arlow Medium" w:hAnsi="Barlow Medium"/>
          <w:color w:val="5B9BD5"/>
          <w:sz w:val="16"/>
          <w:szCs w:val="16"/>
        </w:rPr>
      </w:pPr>
    </w:p>
    <w:p w14:paraId="601EC819" w14:textId="77777777" w:rsidR="00CC7AC7" w:rsidRPr="00290DFE" w:rsidRDefault="00CC7AC7" w:rsidP="003517CB">
      <w:pPr>
        <w:rPr>
          <w:rFonts w:ascii="Barlow Medium" w:hAnsi="Barlow Medium"/>
        </w:rPr>
      </w:pPr>
    </w:p>
    <w:sectPr w:rsidR="00CC7AC7" w:rsidRPr="00290DFE" w:rsidSect="00ED6DA6">
      <w:headerReference w:type="default" r:id="rId6"/>
      <w:footerReference w:type="default" r:id="rId7"/>
      <w:pgSz w:w="16838" w:h="11906" w:orient="landscape"/>
      <w:pgMar w:top="1560" w:right="780" w:bottom="700" w:left="280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986C" w14:textId="77777777" w:rsidR="009D6F7B" w:rsidRDefault="009D6F7B" w:rsidP="007D3CC1">
      <w:pPr>
        <w:spacing w:line="240" w:lineRule="auto"/>
      </w:pPr>
      <w:r>
        <w:separator/>
      </w:r>
    </w:p>
  </w:endnote>
  <w:endnote w:type="continuationSeparator" w:id="0">
    <w:p w14:paraId="347112C1" w14:textId="77777777" w:rsidR="009D6F7B" w:rsidRDefault="009D6F7B" w:rsidP="007D3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Medium">
    <w:altName w:val="Barlow Medium"/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73BB" w14:textId="0A4AEC08" w:rsidR="001A33E5" w:rsidRDefault="00ED6DA6">
    <w:pPr>
      <w:pStyle w:val="Piedepgina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F774C4C" wp14:editId="774D9B43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2639060" cy="602615"/>
          <wp:effectExtent l="0" t="0" r="0" b="6985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94" r="49387" b="12037"/>
                  <a:stretch/>
                </pic:blipFill>
                <pic:spPr bwMode="auto">
                  <a:xfrm>
                    <a:off x="0" y="0"/>
                    <a:ext cx="263906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3B776AA5" wp14:editId="3CCB1356">
          <wp:simplePos x="0" y="0"/>
          <wp:positionH relativeFrom="margin">
            <wp:posOffset>8653780</wp:posOffset>
          </wp:positionH>
          <wp:positionV relativeFrom="page">
            <wp:align>bottom</wp:align>
          </wp:positionV>
          <wp:extent cx="1676400" cy="651510"/>
          <wp:effectExtent l="0" t="0" r="0" b="0"/>
          <wp:wrapThrough wrapText="bothSides">
            <wp:wrapPolygon edited="0">
              <wp:start x="6382" y="0"/>
              <wp:lineTo x="5400" y="1895"/>
              <wp:lineTo x="2945" y="8842"/>
              <wp:lineTo x="736" y="20211"/>
              <wp:lineTo x="736" y="20842"/>
              <wp:lineTo x="15709" y="20842"/>
              <wp:lineTo x="15709" y="20211"/>
              <wp:lineTo x="19145" y="17053"/>
              <wp:lineTo x="19636" y="12632"/>
              <wp:lineTo x="18164" y="10105"/>
              <wp:lineTo x="19882" y="0"/>
              <wp:lineTo x="6382" y="0"/>
            </wp:wrapPolygon>
          </wp:wrapThrough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856" t="13805"/>
                  <a:stretch/>
                </pic:blipFill>
                <pic:spPr bwMode="auto">
                  <a:xfrm>
                    <a:off x="0" y="0"/>
                    <a:ext cx="1676400" cy="651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F257" w14:textId="77777777" w:rsidR="009D6F7B" w:rsidRDefault="009D6F7B" w:rsidP="007D3CC1">
      <w:pPr>
        <w:spacing w:line="240" w:lineRule="auto"/>
      </w:pPr>
      <w:r>
        <w:separator/>
      </w:r>
    </w:p>
  </w:footnote>
  <w:footnote w:type="continuationSeparator" w:id="0">
    <w:p w14:paraId="2BC2231F" w14:textId="77777777" w:rsidR="009D6F7B" w:rsidRDefault="009D6F7B" w:rsidP="007D3C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1864" w14:textId="2B93D130" w:rsidR="001A33E5" w:rsidRDefault="00ED6DA6">
    <w:pPr>
      <w:pStyle w:val="Encabezad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0CCF2CE" wp14:editId="6FF837F8">
          <wp:simplePos x="0" y="0"/>
          <wp:positionH relativeFrom="page">
            <wp:align>right</wp:align>
          </wp:positionH>
          <wp:positionV relativeFrom="paragraph">
            <wp:posOffset>76200</wp:posOffset>
          </wp:positionV>
          <wp:extent cx="10199217" cy="777240"/>
          <wp:effectExtent l="0" t="0" r="0" b="0"/>
          <wp:wrapSquare wrapText="bothSides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0"/>
                  <a:stretch/>
                </pic:blipFill>
                <pic:spPr bwMode="auto">
                  <a:xfrm>
                    <a:off x="0" y="0"/>
                    <a:ext cx="10199217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C7"/>
    <w:rsid w:val="00153A8D"/>
    <w:rsid w:val="001A33E5"/>
    <w:rsid w:val="001B1F34"/>
    <w:rsid w:val="001C3E5D"/>
    <w:rsid w:val="00290DFE"/>
    <w:rsid w:val="003517CB"/>
    <w:rsid w:val="005B4EC6"/>
    <w:rsid w:val="005F0A84"/>
    <w:rsid w:val="007D3CC1"/>
    <w:rsid w:val="009D6F7B"/>
    <w:rsid w:val="00B80602"/>
    <w:rsid w:val="00BC5015"/>
    <w:rsid w:val="00CC7AC7"/>
    <w:rsid w:val="00D35E0C"/>
    <w:rsid w:val="00E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05792"/>
  <w15:docId w15:val="{8E3D1815-ED6A-4E50-BACE-A8E5E7F0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7D3CC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CC1"/>
  </w:style>
  <w:style w:type="paragraph" w:styleId="Piedepgina">
    <w:name w:val="footer"/>
    <w:basedOn w:val="Normal"/>
    <w:link w:val="PiedepginaCar"/>
    <w:uiPriority w:val="99"/>
    <w:unhideWhenUsed/>
    <w:rsid w:val="007D3CC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3302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GABRIEL MENA ZAMBRANO</dc:creator>
  <cp:lastModifiedBy>CAMILA ALEJANDRA RAMOS CHICO</cp:lastModifiedBy>
  <cp:revision>2</cp:revision>
  <dcterms:created xsi:type="dcterms:W3CDTF">2025-12-08T05:10:00Z</dcterms:created>
  <dcterms:modified xsi:type="dcterms:W3CDTF">2025-12-08T05:10:00Z</dcterms:modified>
</cp:coreProperties>
</file>