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8"/>
        <w:gridCol w:w="395"/>
        <w:gridCol w:w="172"/>
        <w:gridCol w:w="228"/>
        <w:gridCol w:w="56"/>
        <w:gridCol w:w="567"/>
        <w:gridCol w:w="142"/>
        <w:gridCol w:w="567"/>
        <w:gridCol w:w="320"/>
        <w:gridCol w:w="1077"/>
        <w:gridCol w:w="20"/>
        <w:gridCol w:w="1138"/>
        <w:gridCol w:w="735"/>
        <w:gridCol w:w="112"/>
        <w:gridCol w:w="1025"/>
        <w:gridCol w:w="1526"/>
        <w:gridCol w:w="37"/>
      </w:tblGrid>
      <w:tr w:rsidR="00E47BDA" w:rsidRPr="00BB02D6" w14:paraId="06F16FC0" w14:textId="77777777" w:rsidTr="00E47BDA">
        <w:trPr>
          <w:gridAfter w:val="1"/>
          <w:wAfter w:w="37" w:type="dxa"/>
          <w:trHeight w:val="402"/>
          <w:jc w:val="center"/>
        </w:trPr>
        <w:tc>
          <w:tcPr>
            <w:tcW w:w="10343" w:type="dxa"/>
            <w:gridSpan w:val="17"/>
            <w:shd w:val="clear" w:color="auto" w:fill="9999FF"/>
          </w:tcPr>
          <w:p w14:paraId="33560B04" w14:textId="61DD683E" w:rsidR="00E47BDA" w:rsidRDefault="00E47BDA" w:rsidP="00280180">
            <w:pPr>
              <w:widowControl w:val="0"/>
              <w:ind w:left="1208" w:right="1208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ANEXO 2: CONDICIONES DE INFRAESTRUCTURA DE LA CASAS DE ACOGIDA</w:t>
            </w:r>
          </w:p>
        </w:tc>
      </w:tr>
      <w:tr w:rsidR="00E47BDA" w:rsidRPr="00BB02D6" w14:paraId="6575046F" w14:textId="77777777" w:rsidTr="00E47BDA">
        <w:trPr>
          <w:gridAfter w:val="1"/>
          <w:wAfter w:w="37" w:type="dxa"/>
          <w:trHeight w:val="402"/>
          <w:jc w:val="center"/>
        </w:trPr>
        <w:tc>
          <w:tcPr>
            <w:tcW w:w="10343" w:type="dxa"/>
            <w:gridSpan w:val="17"/>
            <w:shd w:val="clear" w:color="auto" w:fill="9999FF"/>
          </w:tcPr>
          <w:p w14:paraId="083E9F61" w14:textId="6533ABE6" w:rsidR="00E47BDA" w:rsidRPr="00BB02D6" w:rsidRDefault="00E47BDA" w:rsidP="00280180">
            <w:pPr>
              <w:widowControl w:val="0"/>
              <w:ind w:left="1208" w:right="1208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>
              <w:rPr>
                <w:rFonts w:ascii="Barlow Condensed" w:hAnsi="Barlow Condensed"/>
                <w:b/>
                <w:sz w:val="22"/>
                <w:szCs w:val="20"/>
              </w:rPr>
              <w:t>D</w:t>
            </w: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E LA INFRAESTRUCTURA Y EQUIPAMIENTO DE LA OFICINA</w:t>
            </w:r>
          </w:p>
        </w:tc>
      </w:tr>
      <w:tr w:rsidR="00E47BDA" w:rsidRPr="00BB02D6" w14:paraId="60D9EEF2" w14:textId="77777777" w:rsidTr="00280180">
        <w:trPr>
          <w:gridAfter w:val="1"/>
          <w:wAfter w:w="37" w:type="dxa"/>
          <w:trHeight w:val="545"/>
          <w:jc w:val="center"/>
        </w:trPr>
        <w:tc>
          <w:tcPr>
            <w:tcW w:w="4710" w:type="dxa"/>
            <w:gridSpan w:val="10"/>
            <w:shd w:val="clear" w:color="auto" w:fill="CCCCFF"/>
          </w:tcPr>
          <w:p w14:paraId="5537F901" w14:textId="77777777" w:rsidR="00E47BDA" w:rsidRPr="00BB02D6" w:rsidRDefault="00E47BDA" w:rsidP="00280180">
            <w:pPr>
              <w:widowControl w:val="0"/>
              <w:spacing w:before="124"/>
              <w:ind w:left="595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Respecto al ACCESO a las instalaciones del servicio:</w:t>
            </w:r>
          </w:p>
        </w:tc>
        <w:tc>
          <w:tcPr>
            <w:tcW w:w="5633" w:type="dxa"/>
            <w:gridSpan w:val="7"/>
            <w:shd w:val="clear" w:color="auto" w:fill="CCCCFF"/>
          </w:tcPr>
          <w:p w14:paraId="5F587DAB" w14:textId="77777777" w:rsidR="00E47BDA" w:rsidRPr="00BB02D6" w:rsidRDefault="00E47BDA" w:rsidP="00280180">
            <w:pPr>
              <w:widowControl w:val="0"/>
              <w:spacing w:line="250" w:lineRule="auto"/>
              <w:ind w:left="70" w:right="682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Las salas de atención (legal, psicológica, trabajo social) cuentan con condiciones favorables de:</w:t>
            </w:r>
          </w:p>
        </w:tc>
      </w:tr>
      <w:tr w:rsidR="00E47BDA" w:rsidRPr="00BB02D6" w14:paraId="02DD8BC8" w14:textId="77777777" w:rsidTr="00280180">
        <w:trPr>
          <w:gridAfter w:val="1"/>
          <w:wAfter w:w="37" w:type="dxa"/>
          <w:trHeight w:val="505"/>
          <w:jc w:val="center"/>
        </w:trPr>
        <w:tc>
          <w:tcPr>
            <w:tcW w:w="2235" w:type="dxa"/>
            <w:shd w:val="clear" w:color="auto" w:fill="CCCCFF"/>
          </w:tcPr>
          <w:p w14:paraId="23B0B459" w14:textId="77777777" w:rsidR="00E47BDA" w:rsidRPr="00BB02D6" w:rsidRDefault="00E47BDA" w:rsidP="00280180">
            <w:pPr>
              <w:widowControl w:val="0"/>
              <w:spacing w:before="124"/>
              <w:ind w:left="70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2475" w:type="dxa"/>
            <w:gridSpan w:val="9"/>
            <w:shd w:val="clear" w:color="auto" w:fill="CCCCFF"/>
          </w:tcPr>
          <w:p w14:paraId="4D038C87" w14:textId="77777777" w:rsidR="00E47BDA" w:rsidRPr="00BB02D6" w:rsidRDefault="00E47BDA" w:rsidP="00280180">
            <w:pPr>
              <w:widowControl w:val="0"/>
              <w:spacing w:before="124"/>
              <w:ind w:left="286" w:right="284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Descripción</w:t>
            </w:r>
          </w:p>
        </w:tc>
        <w:tc>
          <w:tcPr>
            <w:tcW w:w="2235" w:type="dxa"/>
            <w:gridSpan w:val="3"/>
            <w:shd w:val="clear" w:color="auto" w:fill="CCCCFF"/>
          </w:tcPr>
          <w:p w14:paraId="1C32FADA" w14:textId="77777777" w:rsidR="00E47BDA" w:rsidRPr="00BB02D6" w:rsidRDefault="00E47BDA" w:rsidP="00280180">
            <w:pPr>
              <w:widowControl w:val="0"/>
              <w:spacing w:before="124"/>
              <w:ind w:left="70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3398" w:type="dxa"/>
            <w:gridSpan w:val="4"/>
            <w:shd w:val="clear" w:color="auto" w:fill="CCCCFF"/>
          </w:tcPr>
          <w:p w14:paraId="6ACE2E92" w14:textId="77777777" w:rsidR="00E47BDA" w:rsidRPr="00BB02D6" w:rsidRDefault="00E47BDA" w:rsidP="00280180">
            <w:pPr>
              <w:widowControl w:val="0"/>
              <w:spacing w:before="2" w:line="235" w:lineRule="auto"/>
              <w:ind w:left="53" w:right="46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Descripción</w:t>
            </w:r>
          </w:p>
        </w:tc>
      </w:tr>
      <w:tr w:rsidR="00E47BDA" w:rsidRPr="00BB02D6" w14:paraId="42814EC7" w14:textId="77777777" w:rsidTr="00280180">
        <w:trPr>
          <w:gridAfter w:val="1"/>
          <w:wAfter w:w="37" w:type="dxa"/>
          <w:trHeight w:val="505"/>
          <w:jc w:val="center"/>
        </w:trPr>
        <w:tc>
          <w:tcPr>
            <w:tcW w:w="2235" w:type="dxa"/>
          </w:tcPr>
          <w:p w14:paraId="08482B23" w14:textId="77777777" w:rsidR="00E47BDA" w:rsidRPr="00BB02D6" w:rsidRDefault="00E47BDA" w:rsidP="00280180">
            <w:pPr>
              <w:widowControl w:val="0"/>
              <w:spacing w:line="250" w:lineRule="auto"/>
              <w:ind w:left="70" w:right="259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Ubicación del servicio, en territorio</w:t>
            </w:r>
          </w:p>
        </w:tc>
        <w:tc>
          <w:tcPr>
            <w:tcW w:w="2475" w:type="dxa"/>
            <w:gridSpan w:val="9"/>
          </w:tcPr>
          <w:p w14:paraId="53AB890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235" w:type="dxa"/>
            <w:gridSpan w:val="3"/>
          </w:tcPr>
          <w:p w14:paraId="76B49B8F" w14:textId="77777777" w:rsidR="00E47BDA" w:rsidRPr="00BB02D6" w:rsidRDefault="00E47BDA" w:rsidP="00280180">
            <w:pPr>
              <w:widowControl w:val="0"/>
              <w:spacing w:before="125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Limpieza y organización</w:t>
            </w:r>
          </w:p>
        </w:tc>
        <w:tc>
          <w:tcPr>
            <w:tcW w:w="3398" w:type="dxa"/>
            <w:gridSpan w:val="4"/>
          </w:tcPr>
          <w:p w14:paraId="09C0BF8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08B9BFA6" w14:textId="77777777" w:rsidTr="00280180">
        <w:trPr>
          <w:gridAfter w:val="1"/>
          <w:wAfter w:w="37" w:type="dxa"/>
          <w:trHeight w:val="760"/>
          <w:jc w:val="center"/>
        </w:trPr>
        <w:tc>
          <w:tcPr>
            <w:tcW w:w="2235" w:type="dxa"/>
          </w:tcPr>
          <w:p w14:paraId="75B7F7DD" w14:textId="77777777" w:rsidR="00E47BDA" w:rsidRPr="00BB02D6" w:rsidRDefault="00E47BDA" w:rsidP="00280180">
            <w:pPr>
              <w:widowControl w:val="0"/>
              <w:spacing w:before="1" w:line="237" w:lineRule="auto"/>
              <w:ind w:left="70" w:right="552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Señalización externa y facilidad de ubicación</w:t>
            </w:r>
          </w:p>
          <w:p w14:paraId="2DACD5BE" w14:textId="77777777" w:rsidR="00E47BDA" w:rsidRPr="00BB02D6" w:rsidRDefault="00E47BDA" w:rsidP="00280180">
            <w:pPr>
              <w:widowControl w:val="0"/>
              <w:spacing w:before="2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(rótulo, banner, flechas)</w:t>
            </w:r>
          </w:p>
        </w:tc>
        <w:tc>
          <w:tcPr>
            <w:tcW w:w="2475" w:type="dxa"/>
            <w:gridSpan w:val="9"/>
          </w:tcPr>
          <w:p w14:paraId="5A90A89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235" w:type="dxa"/>
            <w:gridSpan w:val="3"/>
          </w:tcPr>
          <w:p w14:paraId="7AA1CA5A" w14:textId="77777777" w:rsidR="00E47BDA" w:rsidRPr="00BB02D6" w:rsidRDefault="00E47BDA" w:rsidP="00280180">
            <w:pPr>
              <w:widowControl w:val="0"/>
              <w:spacing w:before="8"/>
              <w:rPr>
                <w:rFonts w:ascii="Barlow Condensed" w:hAnsi="Barlow Condensed"/>
                <w:b/>
                <w:sz w:val="22"/>
                <w:szCs w:val="20"/>
              </w:rPr>
            </w:pPr>
          </w:p>
          <w:p w14:paraId="2BDCE2CC" w14:textId="77777777" w:rsidR="00E47BDA" w:rsidRPr="00BB02D6" w:rsidRDefault="00E47BDA" w:rsidP="00280180">
            <w:pPr>
              <w:widowControl w:val="0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Espacio adecuado</w:t>
            </w:r>
          </w:p>
        </w:tc>
        <w:tc>
          <w:tcPr>
            <w:tcW w:w="3398" w:type="dxa"/>
            <w:gridSpan w:val="4"/>
          </w:tcPr>
          <w:p w14:paraId="53F5689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14B42981" w14:textId="77777777" w:rsidTr="00280180">
        <w:trPr>
          <w:gridAfter w:val="1"/>
          <w:wAfter w:w="37" w:type="dxa"/>
          <w:trHeight w:val="760"/>
          <w:jc w:val="center"/>
        </w:trPr>
        <w:tc>
          <w:tcPr>
            <w:tcW w:w="2235" w:type="dxa"/>
          </w:tcPr>
          <w:p w14:paraId="58F9FA87" w14:textId="77777777" w:rsidR="00E47BDA" w:rsidRPr="00BB02D6" w:rsidRDefault="00E47BDA" w:rsidP="00280180">
            <w:pPr>
              <w:widowControl w:val="0"/>
              <w:spacing w:before="1" w:line="237" w:lineRule="auto"/>
              <w:ind w:left="70" w:right="88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Accesibilidad para personas con discapacidad</w:t>
            </w:r>
          </w:p>
          <w:p w14:paraId="090CE1DE" w14:textId="77777777" w:rsidR="00E47BDA" w:rsidRPr="00BB02D6" w:rsidRDefault="00E47BDA" w:rsidP="00280180">
            <w:pPr>
              <w:widowControl w:val="0"/>
              <w:spacing w:before="3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(ascensores, rampas…)</w:t>
            </w:r>
          </w:p>
        </w:tc>
        <w:tc>
          <w:tcPr>
            <w:tcW w:w="2475" w:type="dxa"/>
            <w:gridSpan w:val="9"/>
          </w:tcPr>
          <w:p w14:paraId="4E41A670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235" w:type="dxa"/>
            <w:gridSpan w:val="3"/>
          </w:tcPr>
          <w:p w14:paraId="479AF7A5" w14:textId="77777777" w:rsidR="00E47BDA" w:rsidRPr="00BB02D6" w:rsidRDefault="00E47BDA" w:rsidP="00280180">
            <w:pPr>
              <w:widowControl w:val="0"/>
              <w:spacing w:before="8"/>
              <w:rPr>
                <w:rFonts w:ascii="Barlow Condensed" w:hAnsi="Barlow Condensed"/>
                <w:b/>
                <w:sz w:val="22"/>
                <w:szCs w:val="20"/>
              </w:rPr>
            </w:pPr>
          </w:p>
          <w:p w14:paraId="1F1B506E" w14:textId="77777777" w:rsidR="00E47BDA" w:rsidRPr="00BB02D6" w:rsidRDefault="00E47BDA" w:rsidP="00280180">
            <w:pPr>
              <w:widowControl w:val="0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Ventilación</w:t>
            </w:r>
          </w:p>
        </w:tc>
        <w:tc>
          <w:tcPr>
            <w:tcW w:w="3398" w:type="dxa"/>
            <w:gridSpan w:val="4"/>
          </w:tcPr>
          <w:p w14:paraId="75E95D7B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3A770F7D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235" w:type="dxa"/>
          </w:tcPr>
          <w:p w14:paraId="5EA8EA0A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Sillas de espera</w:t>
            </w:r>
          </w:p>
        </w:tc>
        <w:tc>
          <w:tcPr>
            <w:tcW w:w="2475" w:type="dxa"/>
            <w:gridSpan w:val="9"/>
          </w:tcPr>
          <w:p w14:paraId="112779F9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235" w:type="dxa"/>
            <w:gridSpan w:val="3"/>
          </w:tcPr>
          <w:p w14:paraId="327EEDFF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Mobiliario</w:t>
            </w:r>
          </w:p>
        </w:tc>
        <w:tc>
          <w:tcPr>
            <w:tcW w:w="3398" w:type="dxa"/>
            <w:gridSpan w:val="4"/>
          </w:tcPr>
          <w:p w14:paraId="4A7D0D6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690DCC1E" w14:textId="77777777" w:rsidTr="00280180">
        <w:trPr>
          <w:gridAfter w:val="1"/>
          <w:wAfter w:w="37" w:type="dxa"/>
          <w:trHeight w:val="505"/>
          <w:jc w:val="center"/>
        </w:trPr>
        <w:tc>
          <w:tcPr>
            <w:tcW w:w="2235" w:type="dxa"/>
          </w:tcPr>
          <w:p w14:paraId="049A12AB" w14:textId="77777777" w:rsidR="00E47BDA" w:rsidRPr="00BB02D6" w:rsidRDefault="00E47BDA" w:rsidP="00280180">
            <w:pPr>
              <w:widowControl w:val="0"/>
              <w:spacing w:before="12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Servicio sanitario</w:t>
            </w:r>
          </w:p>
        </w:tc>
        <w:tc>
          <w:tcPr>
            <w:tcW w:w="2475" w:type="dxa"/>
            <w:gridSpan w:val="9"/>
          </w:tcPr>
          <w:p w14:paraId="25CADEF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235" w:type="dxa"/>
            <w:gridSpan w:val="3"/>
          </w:tcPr>
          <w:p w14:paraId="72D7C5EC" w14:textId="77777777" w:rsidR="00E47BDA" w:rsidRPr="00BB02D6" w:rsidRDefault="00E47BDA" w:rsidP="00280180">
            <w:pPr>
              <w:widowControl w:val="0"/>
              <w:spacing w:line="248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Privacidad (auditiva y</w:t>
            </w:r>
          </w:p>
          <w:p w14:paraId="5AD0F109" w14:textId="77777777" w:rsidR="00E47BDA" w:rsidRPr="00BB02D6" w:rsidRDefault="00E47BDA" w:rsidP="00280180">
            <w:pPr>
              <w:widowControl w:val="0"/>
              <w:spacing w:before="2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visual)</w:t>
            </w:r>
          </w:p>
        </w:tc>
        <w:tc>
          <w:tcPr>
            <w:tcW w:w="3398" w:type="dxa"/>
            <w:gridSpan w:val="4"/>
          </w:tcPr>
          <w:p w14:paraId="1CBBBB5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00BBA2D9" w14:textId="77777777" w:rsidTr="00280180">
        <w:trPr>
          <w:gridAfter w:val="1"/>
          <w:wAfter w:w="37" w:type="dxa"/>
          <w:trHeight w:val="505"/>
          <w:jc w:val="center"/>
        </w:trPr>
        <w:tc>
          <w:tcPr>
            <w:tcW w:w="2235" w:type="dxa"/>
          </w:tcPr>
          <w:p w14:paraId="515C95DB" w14:textId="77777777" w:rsidR="00E47BDA" w:rsidRPr="00BB02D6" w:rsidRDefault="00E47BDA" w:rsidP="00280180">
            <w:pPr>
              <w:widowControl w:val="0"/>
              <w:spacing w:line="248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Adecuada señalización</w:t>
            </w:r>
          </w:p>
          <w:p w14:paraId="67EDCF2B" w14:textId="77777777" w:rsidR="00E47BDA" w:rsidRPr="00BB02D6" w:rsidRDefault="00E47BDA" w:rsidP="00280180">
            <w:pPr>
              <w:widowControl w:val="0"/>
              <w:spacing w:before="2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interna (oficinas)</w:t>
            </w:r>
          </w:p>
        </w:tc>
        <w:tc>
          <w:tcPr>
            <w:tcW w:w="2475" w:type="dxa"/>
            <w:gridSpan w:val="9"/>
          </w:tcPr>
          <w:p w14:paraId="293191F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235" w:type="dxa"/>
            <w:gridSpan w:val="3"/>
          </w:tcPr>
          <w:p w14:paraId="6DB8A4E9" w14:textId="77777777" w:rsidR="00E47BDA" w:rsidRPr="00BB02D6" w:rsidRDefault="00E47BDA" w:rsidP="00280180">
            <w:pPr>
              <w:widowControl w:val="0"/>
              <w:spacing w:line="248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Medidas de</w:t>
            </w:r>
          </w:p>
          <w:p w14:paraId="5F9B8118" w14:textId="77777777" w:rsidR="00E47BDA" w:rsidRPr="00BB02D6" w:rsidRDefault="00E47BDA" w:rsidP="00280180">
            <w:pPr>
              <w:widowControl w:val="0"/>
              <w:spacing w:before="2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bioseguridad</w:t>
            </w:r>
          </w:p>
        </w:tc>
        <w:tc>
          <w:tcPr>
            <w:tcW w:w="3398" w:type="dxa"/>
            <w:gridSpan w:val="4"/>
          </w:tcPr>
          <w:p w14:paraId="6BB458B2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2815BA22" w14:textId="77777777" w:rsidTr="00280180">
        <w:trPr>
          <w:gridAfter w:val="1"/>
          <w:wAfter w:w="37" w:type="dxa"/>
          <w:trHeight w:val="385"/>
          <w:jc w:val="center"/>
        </w:trPr>
        <w:tc>
          <w:tcPr>
            <w:tcW w:w="10343" w:type="dxa"/>
            <w:gridSpan w:val="17"/>
            <w:shd w:val="clear" w:color="auto" w:fill="9999FF"/>
          </w:tcPr>
          <w:p w14:paraId="39630DD0" w14:textId="77777777" w:rsidR="00E47BDA" w:rsidRPr="00BB02D6" w:rsidRDefault="00E47BDA" w:rsidP="00280180">
            <w:pPr>
              <w:widowControl w:val="0"/>
              <w:spacing w:before="65"/>
              <w:ind w:left="1208" w:right="1209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 LA INFRAESTRUCTURA Y EQUIPAMIENTO DE LA CASA DE ACOGIDA</w:t>
            </w:r>
          </w:p>
        </w:tc>
      </w:tr>
      <w:tr w:rsidR="00E47BDA" w:rsidRPr="00BB02D6" w14:paraId="0A56D954" w14:textId="77777777" w:rsidTr="00280180">
        <w:trPr>
          <w:gridAfter w:val="1"/>
          <w:wAfter w:w="37" w:type="dxa"/>
          <w:trHeight w:val="510"/>
          <w:jc w:val="center"/>
        </w:trPr>
        <w:tc>
          <w:tcPr>
            <w:tcW w:w="4710" w:type="dxa"/>
            <w:gridSpan w:val="10"/>
            <w:shd w:val="clear" w:color="auto" w:fill="CCCCFF"/>
          </w:tcPr>
          <w:p w14:paraId="649279EC" w14:textId="77777777" w:rsidR="00E47BDA" w:rsidRPr="00BB02D6" w:rsidRDefault="00E47BDA" w:rsidP="00280180">
            <w:pPr>
              <w:widowControl w:val="0"/>
              <w:spacing w:before="124"/>
              <w:ind w:left="70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Las habitaciones y su mobiliario se encuentran en:</w:t>
            </w:r>
          </w:p>
        </w:tc>
        <w:tc>
          <w:tcPr>
            <w:tcW w:w="5633" w:type="dxa"/>
            <w:gridSpan w:val="7"/>
            <w:shd w:val="clear" w:color="auto" w:fill="CCCCFF"/>
          </w:tcPr>
          <w:p w14:paraId="625C4F30" w14:textId="77777777" w:rsidR="00E47BDA" w:rsidRPr="00BB02D6" w:rsidRDefault="00E47BDA" w:rsidP="00280180">
            <w:pPr>
              <w:widowControl w:val="0"/>
              <w:spacing w:line="256" w:lineRule="auto"/>
              <w:ind w:left="70" w:right="684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El comedor cuenta con condiciones favorables:</w:t>
            </w:r>
          </w:p>
        </w:tc>
      </w:tr>
      <w:tr w:rsidR="00E47BDA" w:rsidRPr="00BB02D6" w14:paraId="16DC99F7" w14:textId="77777777" w:rsidTr="00280180">
        <w:trPr>
          <w:gridAfter w:val="1"/>
          <w:wAfter w:w="37" w:type="dxa"/>
          <w:trHeight w:val="503"/>
          <w:jc w:val="center"/>
        </w:trPr>
        <w:tc>
          <w:tcPr>
            <w:tcW w:w="2235" w:type="dxa"/>
            <w:shd w:val="clear" w:color="auto" w:fill="CCCCFF"/>
          </w:tcPr>
          <w:p w14:paraId="40DC2CC7" w14:textId="77777777" w:rsidR="00E47BDA" w:rsidRPr="00BB02D6" w:rsidRDefault="00E47BDA" w:rsidP="00280180">
            <w:pPr>
              <w:widowControl w:val="0"/>
              <w:spacing w:before="117"/>
              <w:ind w:left="70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2475" w:type="dxa"/>
            <w:gridSpan w:val="9"/>
            <w:shd w:val="clear" w:color="auto" w:fill="CCCCFF"/>
          </w:tcPr>
          <w:p w14:paraId="59AEB026" w14:textId="77777777" w:rsidR="00E47BDA" w:rsidRPr="00BB02D6" w:rsidRDefault="00E47BDA" w:rsidP="00280180">
            <w:pPr>
              <w:widowControl w:val="0"/>
              <w:spacing w:before="117"/>
              <w:ind w:left="286" w:right="284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Descripción</w:t>
            </w:r>
          </w:p>
        </w:tc>
        <w:tc>
          <w:tcPr>
            <w:tcW w:w="2970" w:type="dxa"/>
            <w:gridSpan w:val="4"/>
            <w:shd w:val="clear" w:color="auto" w:fill="CCCCFF"/>
          </w:tcPr>
          <w:p w14:paraId="1DA88430" w14:textId="77777777" w:rsidR="00E47BDA" w:rsidRPr="00BB02D6" w:rsidRDefault="00E47BDA" w:rsidP="00280180">
            <w:pPr>
              <w:widowControl w:val="0"/>
              <w:spacing w:before="117"/>
              <w:ind w:left="70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2663" w:type="dxa"/>
            <w:gridSpan w:val="3"/>
            <w:shd w:val="clear" w:color="auto" w:fill="CCCCFF"/>
          </w:tcPr>
          <w:p w14:paraId="64E3EBDE" w14:textId="77777777" w:rsidR="00E47BDA" w:rsidRPr="00BB02D6" w:rsidRDefault="00E47BDA" w:rsidP="00280180">
            <w:pPr>
              <w:widowControl w:val="0"/>
              <w:spacing w:before="2" w:line="235" w:lineRule="auto"/>
              <w:ind w:left="53" w:right="46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proofErr w:type="spellStart"/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Descripciòn</w:t>
            </w:r>
            <w:proofErr w:type="spellEnd"/>
          </w:p>
        </w:tc>
      </w:tr>
      <w:tr w:rsidR="00E47BDA" w:rsidRPr="00BB02D6" w14:paraId="73653E2C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235" w:type="dxa"/>
          </w:tcPr>
          <w:p w14:paraId="280B44F1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Ventilación</w:t>
            </w:r>
          </w:p>
        </w:tc>
        <w:tc>
          <w:tcPr>
            <w:tcW w:w="2475" w:type="dxa"/>
            <w:gridSpan w:val="9"/>
          </w:tcPr>
          <w:p w14:paraId="53608B78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970" w:type="dxa"/>
            <w:gridSpan w:val="4"/>
          </w:tcPr>
          <w:p w14:paraId="39D36418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Mesas</w:t>
            </w:r>
          </w:p>
        </w:tc>
        <w:tc>
          <w:tcPr>
            <w:tcW w:w="2663" w:type="dxa"/>
            <w:gridSpan w:val="3"/>
          </w:tcPr>
          <w:p w14:paraId="7DB3BCF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26344720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235" w:type="dxa"/>
          </w:tcPr>
          <w:p w14:paraId="0E0F144D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Iluminación</w:t>
            </w:r>
          </w:p>
        </w:tc>
        <w:tc>
          <w:tcPr>
            <w:tcW w:w="2475" w:type="dxa"/>
            <w:gridSpan w:val="9"/>
          </w:tcPr>
          <w:p w14:paraId="738A7A4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970" w:type="dxa"/>
            <w:gridSpan w:val="4"/>
          </w:tcPr>
          <w:p w14:paraId="2280F6DE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Sillas</w:t>
            </w:r>
          </w:p>
        </w:tc>
        <w:tc>
          <w:tcPr>
            <w:tcW w:w="2663" w:type="dxa"/>
            <w:gridSpan w:val="3"/>
          </w:tcPr>
          <w:p w14:paraId="488B61D0" w14:textId="77777777" w:rsidR="00E47BDA" w:rsidRPr="00BB02D6" w:rsidRDefault="00E47BDA" w:rsidP="00280180">
            <w:pPr>
              <w:widowControl w:val="0"/>
              <w:spacing w:before="64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36AD8977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235" w:type="dxa"/>
          </w:tcPr>
          <w:p w14:paraId="3E9952F1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Armarios</w:t>
            </w:r>
          </w:p>
        </w:tc>
        <w:tc>
          <w:tcPr>
            <w:tcW w:w="2475" w:type="dxa"/>
            <w:gridSpan w:val="9"/>
          </w:tcPr>
          <w:p w14:paraId="1B0FC9DC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970" w:type="dxa"/>
            <w:gridSpan w:val="4"/>
          </w:tcPr>
          <w:p w14:paraId="47BFBC63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Ventilación</w:t>
            </w:r>
          </w:p>
        </w:tc>
        <w:tc>
          <w:tcPr>
            <w:tcW w:w="2663" w:type="dxa"/>
            <w:gridSpan w:val="3"/>
          </w:tcPr>
          <w:p w14:paraId="21AAF609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56E53378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235" w:type="dxa"/>
          </w:tcPr>
          <w:p w14:paraId="3A7F7E09" w14:textId="77777777" w:rsidR="00E47BDA" w:rsidRPr="00BB02D6" w:rsidRDefault="00E47BDA" w:rsidP="00280180">
            <w:pPr>
              <w:widowControl w:val="0"/>
              <w:spacing w:before="65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Camas</w:t>
            </w:r>
          </w:p>
        </w:tc>
        <w:tc>
          <w:tcPr>
            <w:tcW w:w="2475" w:type="dxa"/>
            <w:gridSpan w:val="9"/>
          </w:tcPr>
          <w:p w14:paraId="4812F70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970" w:type="dxa"/>
            <w:gridSpan w:val="4"/>
          </w:tcPr>
          <w:p w14:paraId="1A9AFC78" w14:textId="77777777" w:rsidR="00E47BDA" w:rsidRPr="00BB02D6" w:rsidRDefault="00E47BDA" w:rsidP="00280180">
            <w:pPr>
              <w:widowControl w:val="0"/>
              <w:spacing w:before="65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Iluminación</w:t>
            </w:r>
          </w:p>
        </w:tc>
        <w:tc>
          <w:tcPr>
            <w:tcW w:w="2663" w:type="dxa"/>
            <w:gridSpan w:val="3"/>
          </w:tcPr>
          <w:p w14:paraId="46D43AEB" w14:textId="77777777" w:rsidR="00E47BDA" w:rsidRPr="00BB02D6" w:rsidRDefault="00E47BDA" w:rsidP="00280180">
            <w:pPr>
              <w:widowControl w:val="0"/>
              <w:spacing w:before="65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18BBECB2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235" w:type="dxa"/>
          </w:tcPr>
          <w:p w14:paraId="31F4643A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Colchón</w:t>
            </w:r>
          </w:p>
        </w:tc>
        <w:tc>
          <w:tcPr>
            <w:tcW w:w="2475" w:type="dxa"/>
            <w:gridSpan w:val="9"/>
          </w:tcPr>
          <w:p w14:paraId="07B5D28D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970" w:type="dxa"/>
            <w:gridSpan w:val="4"/>
            <w:vMerge w:val="restart"/>
          </w:tcPr>
          <w:p w14:paraId="655B17A7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Limpieza</w:t>
            </w:r>
          </w:p>
        </w:tc>
        <w:tc>
          <w:tcPr>
            <w:tcW w:w="2663" w:type="dxa"/>
            <w:gridSpan w:val="3"/>
            <w:vMerge w:val="restart"/>
          </w:tcPr>
          <w:p w14:paraId="72A756DA" w14:textId="77777777" w:rsidR="00E47BDA" w:rsidRPr="00BB02D6" w:rsidRDefault="00E47BDA" w:rsidP="00280180">
            <w:pPr>
              <w:widowControl w:val="0"/>
              <w:spacing w:before="64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20CF1B78" w14:textId="77777777" w:rsidTr="00280180">
        <w:trPr>
          <w:gridAfter w:val="1"/>
          <w:wAfter w:w="37" w:type="dxa"/>
          <w:trHeight w:val="381"/>
          <w:jc w:val="center"/>
        </w:trPr>
        <w:tc>
          <w:tcPr>
            <w:tcW w:w="2235" w:type="dxa"/>
          </w:tcPr>
          <w:p w14:paraId="7C743A1C" w14:textId="77777777" w:rsidR="00E47BDA" w:rsidRPr="00BB02D6" w:rsidRDefault="00E47BDA" w:rsidP="00280180">
            <w:pPr>
              <w:widowControl w:val="0"/>
              <w:spacing w:before="12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Menaje de cama</w:t>
            </w:r>
          </w:p>
        </w:tc>
        <w:tc>
          <w:tcPr>
            <w:tcW w:w="2475" w:type="dxa"/>
            <w:gridSpan w:val="9"/>
          </w:tcPr>
          <w:p w14:paraId="11E62F0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970" w:type="dxa"/>
            <w:gridSpan w:val="4"/>
            <w:vMerge/>
          </w:tcPr>
          <w:p w14:paraId="46A6AD8E" w14:textId="77777777" w:rsidR="00E47BDA" w:rsidRPr="00BB02D6" w:rsidRDefault="00E47BDA" w:rsidP="00280180">
            <w:pPr>
              <w:widowControl w:val="0"/>
              <w:ind w:right="57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663" w:type="dxa"/>
            <w:gridSpan w:val="3"/>
            <w:vMerge/>
          </w:tcPr>
          <w:p w14:paraId="035CF928" w14:textId="77777777" w:rsidR="00E47BDA" w:rsidRPr="00BB02D6" w:rsidRDefault="00E47BDA" w:rsidP="00280180">
            <w:pPr>
              <w:widowControl w:val="0"/>
              <w:ind w:right="928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13704F6B" w14:textId="77777777" w:rsidTr="00280180">
        <w:trPr>
          <w:gridAfter w:val="1"/>
          <w:wAfter w:w="37" w:type="dxa"/>
          <w:trHeight w:val="269"/>
          <w:jc w:val="center"/>
        </w:trPr>
        <w:tc>
          <w:tcPr>
            <w:tcW w:w="5787" w:type="dxa"/>
            <w:gridSpan w:val="11"/>
            <w:shd w:val="clear" w:color="auto" w:fill="CCCCFF"/>
            <w:vAlign w:val="center"/>
          </w:tcPr>
          <w:p w14:paraId="445D9D51" w14:textId="77777777" w:rsidR="00E47BDA" w:rsidRPr="00BB02D6" w:rsidRDefault="00E47BDA" w:rsidP="00280180">
            <w:pPr>
              <w:widowControl w:val="0"/>
              <w:ind w:left="70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La cocina cuenta con condiciones favorables de:</w:t>
            </w:r>
          </w:p>
        </w:tc>
        <w:tc>
          <w:tcPr>
            <w:tcW w:w="4556" w:type="dxa"/>
            <w:gridSpan w:val="6"/>
            <w:shd w:val="clear" w:color="auto" w:fill="CCCCFF"/>
            <w:vAlign w:val="center"/>
          </w:tcPr>
          <w:p w14:paraId="5668F448" w14:textId="77777777" w:rsidR="00E47BDA" w:rsidRPr="00BB02D6" w:rsidRDefault="00E47BDA" w:rsidP="00280180">
            <w:pPr>
              <w:widowControl w:val="0"/>
              <w:spacing w:line="246" w:lineRule="auto"/>
              <w:ind w:left="71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El patio cuenta con condiciones favorables de:</w:t>
            </w:r>
          </w:p>
        </w:tc>
      </w:tr>
      <w:tr w:rsidR="00E47BDA" w:rsidRPr="00BB02D6" w14:paraId="7F0BBFD0" w14:textId="77777777" w:rsidTr="00280180">
        <w:trPr>
          <w:gridAfter w:val="1"/>
          <w:wAfter w:w="37" w:type="dxa"/>
          <w:trHeight w:val="505"/>
          <w:jc w:val="center"/>
        </w:trPr>
        <w:tc>
          <w:tcPr>
            <w:tcW w:w="2658" w:type="dxa"/>
            <w:gridSpan w:val="3"/>
            <w:shd w:val="clear" w:color="auto" w:fill="CCCCFF"/>
          </w:tcPr>
          <w:p w14:paraId="56A36681" w14:textId="77777777" w:rsidR="00E47BDA" w:rsidRPr="00BB02D6" w:rsidRDefault="00E47BDA" w:rsidP="00280180">
            <w:pPr>
              <w:widowControl w:val="0"/>
              <w:spacing w:before="124"/>
              <w:ind w:left="70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3129" w:type="dxa"/>
            <w:gridSpan w:val="8"/>
            <w:shd w:val="clear" w:color="auto" w:fill="CCCCFF"/>
          </w:tcPr>
          <w:p w14:paraId="55A04A43" w14:textId="77777777" w:rsidR="00E47BDA" w:rsidRPr="00BB02D6" w:rsidRDefault="00E47BDA" w:rsidP="00280180">
            <w:pPr>
              <w:widowControl w:val="0"/>
              <w:spacing w:before="124"/>
              <w:ind w:left="306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Descripción</w:t>
            </w:r>
          </w:p>
        </w:tc>
        <w:tc>
          <w:tcPr>
            <w:tcW w:w="2005" w:type="dxa"/>
            <w:gridSpan w:val="4"/>
            <w:shd w:val="clear" w:color="auto" w:fill="CCCCFF"/>
          </w:tcPr>
          <w:p w14:paraId="014DDFA9" w14:textId="77777777" w:rsidR="00E47BDA" w:rsidRPr="00BB02D6" w:rsidRDefault="00E47BDA" w:rsidP="00280180">
            <w:pPr>
              <w:widowControl w:val="0"/>
              <w:spacing w:before="124"/>
              <w:ind w:left="71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2551" w:type="dxa"/>
            <w:gridSpan w:val="2"/>
            <w:shd w:val="clear" w:color="auto" w:fill="CCCCFF"/>
          </w:tcPr>
          <w:p w14:paraId="2389F86A" w14:textId="77777777" w:rsidR="00E47BDA" w:rsidRPr="00BB02D6" w:rsidRDefault="00E47BDA" w:rsidP="00280180">
            <w:pPr>
              <w:widowControl w:val="0"/>
              <w:spacing w:before="124"/>
              <w:ind w:left="81" w:right="70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Descripción</w:t>
            </w:r>
          </w:p>
        </w:tc>
      </w:tr>
      <w:tr w:rsidR="00E47BDA" w:rsidRPr="00BB02D6" w14:paraId="581D425C" w14:textId="77777777" w:rsidTr="00280180">
        <w:trPr>
          <w:gridAfter w:val="1"/>
          <w:wAfter w:w="37" w:type="dxa"/>
          <w:trHeight w:val="505"/>
          <w:jc w:val="center"/>
        </w:trPr>
        <w:tc>
          <w:tcPr>
            <w:tcW w:w="2658" w:type="dxa"/>
            <w:gridSpan w:val="3"/>
          </w:tcPr>
          <w:p w14:paraId="00CA9AF2" w14:textId="77777777" w:rsidR="00E47BDA" w:rsidRPr="00BB02D6" w:rsidRDefault="00E47BDA" w:rsidP="00280180">
            <w:pPr>
              <w:widowControl w:val="0"/>
              <w:spacing w:before="12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Ventilación</w:t>
            </w:r>
          </w:p>
        </w:tc>
        <w:tc>
          <w:tcPr>
            <w:tcW w:w="3129" w:type="dxa"/>
            <w:gridSpan w:val="8"/>
          </w:tcPr>
          <w:p w14:paraId="77A6E1E5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5834FFEF" w14:textId="77777777" w:rsidR="00E47BDA" w:rsidRPr="00BB02D6" w:rsidRDefault="00E47BDA" w:rsidP="00280180">
            <w:pPr>
              <w:widowControl w:val="0"/>
              <w:spacing w:line="250" w:lineRule="auto"/>
              <w:ind w:left="71" w:right="135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Espacio de recreación</w:t>
            </w:r>
          </w:p>
        </w:tc>
        <w:tc>
          <w:tcPr>
            <w:tcW w:w="2551" w:type="dxa"/>
            <w:gridSpan w:val="2"/>
          </w:tcPr>
          <w:p w14:paraId="044B4ED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48E8A030" w14:textId="77777777" w:rsidTr="00280180">
        <w:trPr>
          <w:gridAfter w:val="1"/>
          <w:wAfter w:w="37" w:type="dxa"/>
          <w:trHeight w:val="505"/>
          <w:jc w:val="center"/>
        </w:trPr>
        <w:tc>
          <w:tcPr>
            <w:tcW w:w="2658" w:type="dxa"/>
            <w:gridSpan w:val="3"/>
          </w:tcPr>
          <w:p w14:paraId="7587A799" w14:textId="77777777" w:rsidR="00E47BDA" w:rsidRPr="00BB02D6" w:rsidRDefault="00E47BDA" w:rsidP="00280180">
            <w:pPr>
              <w:widowControl w:val="0"/>
              <w:spacing w:before="12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lastRenderedPageBreak/>
              <w:t>Menaje</w:t>
            </w:r>
          </w:p>
        </w:tc>
        <w:tc>
          <w:tcPr>
            <w:tcW w:w="3129" w:type="dxa"/>
            <w:gridSpan w:val="8"/>
          </w:tcPr>
          <w:p w14:paraId="70359329" w14:textId="77777777" w:rsidR="00E47BDA" w:rsidRPr="00BB02D6" w:rsidRDefault="00E47BDA" w:rsidP="00280180">
            <w:pPr>
              <w:widowControl w:val="0"/>
              <w:ind w:right="305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525B9264" w14:textId="77777777" w:rsidR="00E47BDA" w:rsidRPr="00BB02D6" w:rsidRDefault="00E47BDA" w:rsidP="00280180">
            <w:pPr>
              <w:widowControl w:val="0"/>
              <w:spacing w:before="70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Limpieza</w:t>
            </w:r>
          </w:p>
        </w:tc>
        <w:tc>
          <w:tcPr>
            <w:tcW w:w="2551" w:type="dxa"/>
            <w:gridSpan w:val="2"/>
          </w:tcPr>
          <w:p w14:paraId="1E0BE1F8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0567E028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658" w:type="dxa"/>
            <w:gridSpan w:val="3"/>
          </w:tcPr>
          <w:p w14:paraId="1F563B04" w14:textId="77777777" w:rsidR="00E47BDA" w:rsidRPr="00BB02D6" w:rsidRDefault="00E47BDA" w:rsidP="00280180">
            <w:pPr>
              <w:widowControl w:val="0"/>
              <w:spacing w:before="70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Lavadero</w:t>
            </w:r>
          </w:p>
        </w:tc>
        <w:tc>
          <w:tcPr>
            <w:tcW w:w="3129" w:type="dxa"/>
            <w:gridSpan w:val="8"/>
          </w:tcPr>
          <w:p w14:paraId="4A22B94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312BCFA9" w14:textId="77777777" w:rsidR="00E47BDA" w:rsidRPr="00BB02D6" w:rsidRDefault="00E47BDA" w:rsidP="00280180">
            <w:pPr>
              <w:widowControl w:val="0"/>
              <w:spacing w:before="70"/>
              <w:ind w:left="71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78CA569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06FEE6FA" w14:textId="77777777" w:rsidTr="00280180">
        <w:trPr>
          <w:gridAfter w:val="1"/>
          <w:wAfter w:w="37" w:type="dxa"/>
          <w:trHeight w:val="505"/>
          <w:jc w:val="center"/>
        </w:trPr>
        <w:tc>
          <w:tcPr>
            <w:tcW w:w="5787" w:type="dxa"/>
            <w:gridSpan w:val="11"/>
            <w:shd w:val="clear" w:color="auto" w:fill="CCCCFF"/>
          </w:tcPr>
          <w:p w14:paraId="7D0F0C29" w14:textId="77777777" w:rsidR="00E47BDA" w:rsidRPr="00BB02D6" w:rsidRDefault="00E47BDA" w:rsidP="00280180">
            <w:pPr>
              <w:widowControl w:val="0"/>
              <w:spacing w:before="124"/>
              <w:ind w:right="1056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El baño cuenta con condiciones favorables:</w:t>
            </w:r>
          </w:p>
        </w:tc>
        <w:tc>
          <w:tcPr>
            <w:tcW w:w="4556" w:type="dxa"/>
            <w:gridSpan w:val="6"/>
            <w:shd w:val="clear" w:color="auto" w:fill="CCCCFF"/>
          </w:tcPr>
          <w:p w14:paraId="4552727C" w14:textId="77777777" w:rsidR="00E47BDA" w:rsidRPr="00BB02D6" w:rsidRDefault="00E47BDA" w:rsidP="00280180">
            <w:pPr>
              <w:widowControl w:val="0"/>
              <w:spacing w:line="250" w:lineRule="auto"/>
              <w:ind w:right="415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La bodega cuenta con condiciones favorables:</w:t>
            </w:r>
          </w:p>
        </w:tc>
      </w:tr>
      <w:tr w:rsidR="00E47BDA" w:rsidRPr="00BB02D6" w14:paraId="253AFF76" w14:textId="77777777" w:rsidTr="00280180">
        <w:trPr>
          <w:gridAfter w:val="1"/>
          <w:wAfter w:w="37" w:type="dxa"/>
          <w:trHeight w:val="510"/>
          <w:jc w:val="center"/>
        </w:trPr>
        <w:tc>
          <w:tcPr>
            <w:tcW w:w="2658" w:type="dxa"/>
            <w:gridSpan w:val="3"/>
            <w:shd w:val="clear" w:color="auto" w:fill="CCCCFF"/>
          </w:tcPr>
          <w:p w14:paraId="7BEFB5D2" w14:textId="77777777" w:rsidR="00E47BDA" w:rsidRPr="00BB02D6" w:rsidRDefault="00E47BDA" w:rsidP="00280180">
            <w:pPr>
              <w:widowControl w:val="0"/>
              <w:spacing w:before="124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3129" w:type="dxa"/>
            <w:gridSpan w:val="8"/>
            <w:shd w:val="clear" w:color="auto" w:fill="CCCCFF"/>
          </w:tcPr>
          <w:p w14:paraId="361F318D" w14:textId="77777777" w:rsidR="00E47BDA" w:rsidRPr="00BB02D6" w:rsidRDefault="00E47BDA" w:rsidP="00280180">
            <w:pPr>
              <w:widowControl w:val="0"/>
              <w:spacing w:before="124"/>
              <w:ind w:left="520" w:right="516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Descripción</w:t>
            </w:r>
          </w:p>
        </w:tc>
        <w:tc>
          <w:tcPr>
            <w:tcW w:w="2005" w:type="dxa"/>
            <w:gridSpan w:val="4"/>
            <w:shd w:val="clear" w:color="auto" w:fill="CCCCFF"/>
          </w:tcPr>
          <w:p w14:paraId="65BCB63A" w14:textId="77777777" w:rsidR="00E47BDA" w:rsidRPr="00BB02D6" w:rsidRDefault="00E47BDA" w:rsidP="00280180">
            <w:pPr>
              <w:widowControl w:val="0"/>
              <w:spacing w:before="124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2551" w:type="dxa"/>
            <w:gridSpan w:val="2"/>
            <w:shd w:val="clear" w:color="auto" w:fill="CCCCFF"/>
          </w:tcPr>
          <w:p w14:paraId="13A7BE44" w14:textId="77777777" w:rsidR="00E47BDA" w:rsidRPr="00BB02D6" w:rsidRDefault="00E47BDA" w:rsidP="00280180">
            <w:pPr>
              <w:widowControl w:val="0"/>
              <w:spacing w:before="124"/>
              <w:ind w:left="81" w:right="70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Descripción</w:t>
            </w:r>
          </w:p>
        </w:tc>
      </w:tr>
      <w:tr w:rsidR="00E47BDA" w:rsidRPr="00BB02D6" w14:paraId="4396C318" w14:textId="77777777" w:rsidTr="00280180">
        <w:trPr>
          <w:gridAfter w:val="1"/>
          <w:wAfter w:w="37" w:type="dxa"/>
          <w:trHeight w:val="383"/>
          <w:jc w:val="center"/>
        </w:trPr>
        <w:tc>
          <w:tcPr>
            <w:tcW w:w="2658" w:type="dxa"/>
            <w:gridSpan w:val="3"/>
          </w:tcPr>
          <w:p w14:paraId="636713A7" w14:textId="77777777" w:rsidR="00E47BDA" w:rsidRPr="00BB02D6" w:rsidRDefault="00E47BDA" w:rsidP="00280180">
            <w:pPr>
              <w:widowControl w:val="0"/>
              <w:spacing w:before="62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Baños externos</w:t>
            </w:r>
          </w:p>
        </w:tc>
        <w:tc>
          <w:tcPr>
            <w:tcW w:w="3129" w:type="dxa"/>
            <w:gridSpan w:val="8"/>
          </w:tcPr>
          <w:p w14:paraId="0469D9F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6BDAB815" w14:textId="77777777" w:rsidR="00E47BDA" w:rsidRPr="00BB02D6" w:rsidRDefault="00E47BDA" w:rsidP="00280180">
            <w:pPr>
              <w:widowControl w:val="0"/>
              <w:spacing w:before="62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Ventilación</w:t>
            </w:r>
          </w:p>
        </w:tc>
        <w:tc>
          <w:tcPr>
            <w:tcW w:w="2551" w:type="dxa"/>
            <w:gridSpan w:val="2"/>
          </w:tcPr>
          <w:p w14:paraId="40D4ED0C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40C4025B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658" w:type="dxa"/>
            <w:gridSpan w:val="3"/>
          </w:tcPr>
          <w:p w14:paraId="09C7527A" w14:textId="77777777" w:rsidR="00E47BDA" w:rsidRPr="00BB02D6" w:rsidRDefault="00E47BDA" w:rsidP="00280180">
            <w:pPr>
              <w:widowControl w:val="0"/>
              <w:spacing w:before="69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Baños internos</w:t>
            </w:r>
          </w:p>
        </w:tc>
        <w:tc>
          <w:tcPr>
            <w:tcW w:w="3129" w:type="dxa"/>
            <w:gridSpan w:val="8"/>
          </w:tcPr>
          <w:p w14:paraId="3EB3D53B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14081A25" w14:textId="77777777" w:rsidR="00E47BDA" w:rsidRPr="00BB02D6" w:rsidRDefault="00E47BDA" w:rsidP="00280180">
            <w:pPr>
              <w:widowControl w:val="0"/>
              <w:spacing w:before="69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Menaje</w:t>
            </w:r>
          </w:p>
        </w:tc>
        <w:tc>
          <w:tcPr>
            <w:tcW w:w="2551" w:type="dxa"/>
            <w:gridSpan w:val="2"/>
          </w:tcPr>
          <w:p w14:paraId="15DFAB8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1EAE13F2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658" w:type="dxa"/>
            <w:gridSpan w:val="3"/>
          </w:tcPr>
          <w:p w14:paraId="3A9B2C42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Limpieza</w:t>
            </w:r>
          </w:p>
        </w:tc>
        <w:tc>
          <w:tcPr>
            <w:tcW w:w="3129" w:type="dxa"/>
            <w:gridSpan w:val="8"/>
          </w:tcPr>
          <w:p w14:paraId="6DFDB99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39C5B8FC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Organización</w:t>
            </w:r>
          </w:p>
        </w:tc>
        <w:tc>
          <w:tcPr>
            <w:tcW w:w="2551" w:type="dxa"/>
            <w:gridSpan w:val="2"/>
          </w:tcPr>
          <w:p w14:paraId="7156815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18186858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5787" w:type="dxa"/>
            <w:gridSpan w:val="11"/>
            <w:shd w:val="clear" w:color="auto" w:fill="CCCCFF"/>
          </w:tcPr>
          <w:p w14:paraId="173FFD43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Espacio para el emprendimiento productivo:</w:t>
            </w:r>
          </w:p>
        </w:tc>
        <w:tc>
          <w:tcPr>
            <w:tcW w:w="4556" w:type="dxa"/>
            <w:gridSpan w:val="6"/>
            <w:shd w:val="clear" w:color="auto" w:fill="CCCCFF"/>
          </w:tcPr>
          <w:p w14:paraId="0CE3BEB9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Servicios básicos de la Casa de Acogida:</w:t>
            </w:r>
          </w:p>
        </w:tc>
      </w:tr>
      <w:tr w:rsidR="00E47BDA" w:rsidRPr="00BB02D6" w14:paraId="694EFDD1" w14:textId="77777777" w:rsidTr="00280180">
        <w:trPr>
          <w:gridAfter w:val="1"/>
          <w:wAfter w:w="37" w:type="dxa"/>
          <w:trHeight w:val="505"/>
          <w:jc w:val="center"/>
        </w:trPr>
        <w:tc>
          <w:tcPr>
            <w:tcW w:w="2658" w:type="dxa"/>
            <w:gridSpan w:val="3"/>
            <w:shd w:val="clear" w:color="auto" w:fill="CCCCFF"/>
          </w:tcPr>
          <w:p w14:paraId="7B67C717" w14:textId="77777777" w:rsidR="00E47BDA" w:rsidRPr="00BB02D6" w:rsidRDefault="00E47BDA" w:rsidP="00280180">
            <w:pPr>
              <w:widowControl w:val="0"/>
              <w:spacing w:before="124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Emprendimientos</w:t>
            </w:r>
          </w:p>
        </w:tc>
        <w:tc>
          <w:tcPr>
            <w:tcW w:w="3129" w:type="dxa"/>
            <w:gridSpan w:val="8"/>
            <w:shd w:val="clear" w:color="auto" w:fill="CCCCFF"/>
          </w:tcPr>
          <w:p w14:paraId="574DB65D" w14:textId="77777777" w:rsidR="00E47BDA" w:rsidRPr="00BB02D6" w:rsidRDefault="00E47BDA" w:rsidP="00280180">
            <w:pPr>
              <w:widowControl w:val="0"/>
              <w:spacing w:before="124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Descripción</w:t>
            </w:r>
          </w:p>
        </w:tc>
        <w:tc>
          <w:tcPr>
            <w:tcW w:w="2005" w:type="dxa"/>
            <w:gridSpan w:val="4"/>
            <w:shd w:val="clear" w:color="auto" w:fill="CCCCFF"/>
          </w:tcPr>
          <w:p w14:paraId="5B59F51C" w14:textId="77777777" w:rsidR="00E47BDA" w:rsidRPr="00BB02D6" w:rsidRDefault="00E47BDA" w:rsidP="00280180">
            <w:pPr>
              <w:widowControl w:val="0"/>
              <w:spacing w:before="124"/>
              <w:ind w:left="71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2551" w:type="dxa"/>
            <w:gridSpan w:val="2"/>
            <w:shd w:val="clear" w:color="auto" w:fill="CCCCFF"/>
          </w:tcPr>
          <w:p w14:paraId="251D1F85" w14:textId="77777777" w:rsidR="00E47BDA" w:rsidRPr="00BB02D6" w:rsidRDefault="00E47BDA" w:rsidP="00280180">
            <w:pPr>
              <w:widowControl w:val="0"/>
              <w:spacing w:before="124"/>
              <w:ind w:left="81" w:right="70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Descripción</w:t>
            </w:r>
          </w:p>
        </w:tc>
      </w:tr>
      <w:tr w:rsidR="00E47BDA" w:rsidRPr="00BB02D6" w14:paraId="4DD023C4" w14:textId="77777777" w:rsidTr="00280180">
        <w:trPr>
          <w:gridAfter w:val="1"/>
          <w:wAfter w:w="37" w:type="dxa"/>
          <w:trHeight w:val="505"/>
          <w:jc w:val="center"/>
        </w:trPr>
        <w:tc>
          <w:tcPr>
            <w:tcW w:w="2658" w:type="dxa"/>
            <w:gridSpan w:val="3"/>
            <w:vMerge w:val="restart"/>
          </w:tcPr>
          <w:p w14:paraId="166C263A" w14:textId="77777777" w:rsidR="00E47BDA" w:rsidRPr="00BB02D6" w:rsidRDefault="00E47BDA" w:rsidP="00280180">
            <w:pPr>
              <w:widowControl w:val="0"/>
              <w:spacing w:before="124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3129" w:type="dxa"/>
            <w:gridSpan w:val="8"/>
            <w:vMerge w:val="restart"/>
          </w:tcPr>
          <w:p w14:paraId="4E0336B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6C57EF49" w14:textId="77777777" w:rsidR="00E47BDA" w:rsidRPr="00BB02D6" w:rsidRDefault="00E47BDA" w:rsidP="00280180">
            <w:pPr>
              <w:widowControl w:val="0"/>
              <w:spacing w:line="250" w:lineRule="auto"/>
              <w:ind w:left="71" w:right="549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Agua Potable/entubada</w:t>
            </w:r>
          </w:p>
        </w:tc>
        <w:tc>
          <w:tcPr>
            <w:tcW w:w="2551" w:type="dxa"/>
            <w:gridSpan w:val="2"/>
          </w:tcPr>
          <w:p w14:paraId="0483C2AD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5418360E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658" w:type="dxa"/>
            <w:gridSpan w:val="3"/>
            <w:vMerge/>
          </w:tcPr>
          <w:p w14:paraId="44F8E38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3129" w:type="dxa"/>
            <w:gridSpan w:val="8"/>
            <w:vMerge/>
          </w:tcPr>
          <w:p w14:paraId="1B3D9D45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25C710C6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Alumbrado público</w:t>
            </w:r>
          </w:p>
        </w:tc>
        <w:tc>
          <w:tcPr>
            <w:tcW w:w="2551" w:type="dxa"/>
            <w:gridSpan w:val="2"/>
          </w:tcPr>
          <w:p w14:paraId="60DB31F4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1188AEA8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658" w:type="dxa"/>
            <w:gridSpan w:val="3"/>
            <w:vMerge/>
          </w:tcPr>
          <w:p w14:paraId="3FDE9DD0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3129" w:type="dxa"/>
            <w:gridSpan w:val="8"/>
            <w:vMerge/>
          </w:tcPr>
          <w:p w14:paraId="5A590F8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25B57527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Luz</w:t>
            </w:r>
          </w:p>
        </w:tc>
        <w:tc>
          <w:tcPr>
            <w:tcW w:w="2551" w:type="dxa"/>
            <w:gridSpan w:val="2"/>
          </w:tcPr>
          <w:p w14:paraId="3D5C1B1B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4C74322B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2658" w:type="dxa"/>
            <w:gridSpan w:val="3"/>
            <w:vMerge/>
          </w:tcPr>
          <w:p w14:paraId="43A1205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3129" w:type="dxa"/>
            <w:gridSpan w:val="8"/>
            <w:vMerge/>
          </w:tcPr>
          <w:p w14:paraId="1761D9F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1FF362A0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Teléfono</w:t>
            </w:r>
          </w:p>
        </w:tc>
        <w:tc>
          <w:tcPr>
            <w:tcW w:w="2551" w:type="dxa"/>
            <w:gridSpan w:val="2"/>
          </w:tcPr>
          <w:p w14:paraId="571B46B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7DB6044C" w14:textId="77777777" w:rsidTr="00280180">
        <w:trPr>
          <w:gridAfter w:val="1"/>
          <w:wAfter w:w="37" w:type="dxa"/>
          <w:trHeight w:val="385"/>
          <w:jc w:val="center"/>
        </w:trPr>
        <w:tc>
          <w:tcPr>
            <w:tcW w:w="2658" w:type="dxa"/>
            <w:gridSpan w:val="3"/>
            <w:vMerge/>
          </w:tcPr>
          <w:p w14:paraId="20B5801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3129" w:type="dxa"/>
            <w:gridSpan w:val="8"/>
            <w:vMerge/>
          </w:tcPr>
          <w:p w14:paraId="6E002F2C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181EA100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Alcantarillado</w:t>
            </w:r>
          </w:p>
        </w:tc>
        <w:tc>
          <w:tcPr>
            <w:tcW w:w="2551" w:type="dxa"/>
            <w:gridSpan w:val="2"/>
          </w:tcPr>
          <w:p w14:paraId="6A1333C5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31553B29" w14:textId="77777777" w:rsidTr="00280180">
        <w:trPr>
          <w:gridAfter w:val="1"/>
          <w:wAfter w:w="37" w:type="dxa"/>
          <w:trHeight w:val="389"/>
          <w:jc w:val="center"/>
        </w:trPr>
        <w:tc>
          <w:tcPr>
            <w:tcW w:w="2658" w:type="dxa"/>
            <w:gridSpan w:val="3"/>
            <w:vMerge/>
          </w:tcPr>
          <w:p w14:paraId="4ACFE1D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3129" w:type="dxa"/>
            <w:gridSpan w:val="8"/>
            <w:vMerge/>
          </w:tcPr>
          <w:p w14:paraId="241846FB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005" w:type="dxa"/>
            <w:gridSpan w:val="4"/>
          </w:tcPr>
          <w:p w14:paraId="5267DC68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Servicio de internet</w:t>
            </w:r>
          </w:p>
        </w:tc>
        <w:tc>
          <w:tcPr>
            <w:tcW w:w="2551" w:type="dxa"/>
            <w:gridSpan w:val="2"/>
          </w:tcPr>
          <w:p w14:paraId="757F57B9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6DD0B2E7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10343" w:type="dxa"/>
            <w:gridSpan w:val="17"/>
            <w:shd w:val="clear" w:color="auto" w:fill="8EAADB"/>
          </w:tcPr>
          <w:p w14:paraId="2DCB5D8D" w14:textId="77777777" w:rsidR="00E47BDA" w:rsidRPr="00BB02D6" w:rsidRDefault="00E47BDA" w:rsidP="00280180">
            <w:pPr>
              <w:widowControl w:val="0"/>
              <w:spacing w:before="64"/>
              <w:ind w:left="2906" w:right="2903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SEGURIDAD DE LAS CASAS DE ACOGIDA</w:t>
            </w:r>
          </w:p>
        </w:tc>
      </w:tr>
      <w:tr w:rsidR="00E47BDA" w:rsidRPr="00BB02D6" w14:paraId="0A929D9B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3058" w:type="dxa"/>
            <w:gridSpan w:val="5"/>
            <w:shd w:val="clear" w:color="auto" w:fill="8EAADB"/>
          </w:tcPr>
          <w:p w14:paraId="7A6C2919" w14:textId="77777777" w:rsidR="00E47BDA" w:rsidRPr="00BB02D6" w:rsidRDefault="00E47BDA" w:rsidP="00280180">
            <w:pPr>
              <w:widowControl w:val="0"/>
              <w:spacing w:before="64"/>
              <w:ind w:left="1619" w:right="321" w:hanging="910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765" w:type="dxa"/>
            <w:gridSpan w:val="3"/>
            <w:shd w:val="clear" w:color="auto" w:fill="8EAADB"/>
          </w:tcPr>
          <w:p w14:paraId="2271948D" w14:textId="77777777" w:rsidR="00E47BDA" w:rsidRPr="00BB02D6" w:rsidRDefault="00E47BDA" w:rsidP="00280180">
            <w:pPr>
              <w:widowControl w:val="0"/>
              <w:spacing w:before="64"/>
              <w:ind w:left="211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SI</w:t>
            </w:r>
          </w:p>
        </w:tc>
        <w:tc>
          <w:tcPr>
            <w:tcW w:w="1984" w:type="dxa"/>
            <w:gridSpan w:val="4"/>
            <w:shd w:val="clear" w:color="auto" w:fill="8EAADB"/>
          </w:tcPr>
          <w:p w14:paraId="7A5CB16C" w14:textId="77777777" w:rsidR="00E47BDA" w:rsidRPr="00BB02D6" w:rsidRDefault="00E47BDA" w:rsidP="00280180">
            <w:pPr>
              <w:widowControl w:val="0"/>
              <w:spacing w:before="64"/>
              <w:ind w:left="161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NO</w:t>
            </w:r>
          </w:p>
        </w:tc>
        <w:tc>
          <w:tcPr>
            <w:tcW w:w="1985" w:type="dxa"/>
            <w:gridSpan w:val="3"/>
            <w:shd w:val="clear" w:color="auto" w:fill="8EAADB"/>
          </w:tcPr>
          <w:p w14:paraId="510F7205" w14:textId="77777777" w:rsidR="00E47BDA" w:rsidRPr="00BB02D6" w:rsidRDefault="00E47BDA" w:rsidP="00280180">
            <w:pPr>
              <w:widowControl w:val="0"/>
              <w:spacing w:before="64"/>
              <w:ind w:left="786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1025" w:type="dxa"/>
            <w:shd w:val="clear" w:color="auto" w:fill="8EAADB"/>
          </w:tcPr>
          <w:p w14:paraId="58961856" w14:textId="77777777" w:rsidR="00E47BDA" w:rsidRPr="00BB02D6" w:rsidRDefault="00E47BDA" w:rsidP="00280180">
            <w:pPr>
              <w:widowControl w:val="0"/>
              <w:spacing w:before="64"/>
              <w:ind w:left="81" w:right="66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SI</w:t>
            </w:r>
          </w:p>
        </w:tc>
        <w:tc>
          <w:tcPr>
            <w:tcW w:w="1526" w:type="dxa"/>
            <w:shd w:val="clear" w:color="auto" w:fill="8EAADB"/>
          </w:tcPr>
          <w:p w14:paraId="11307203" w14:textId="77777777" w:rsidR="00E47BDA" w:rsidRPr="00BB02D6" w:rsidRDefault="00E47BDA" w:rsidP="00280180">
            <w:pPr>
              <w:widowControl w:val="0"/>
              <w:spacing w:before="64"/>
              <w:ind w:left="366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NO</w:t>
            </w:r>
          </w:p>
        </w:tc>
      </w:tr>
      <w:tr w:rsidR="00E47BDA" w:rsidRPr="00BB02D6" w14:paraId="7F52F153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3058" w:type="dxa"/>
            <w:gridSpan w:val="5"/>
            <w:shd w:val="clear" w:color="auto" w:fill="F1F1F1"/>
          </w:tcPr>
          <w:p w14:paraId="35B505D9" w14:textId="77777777" w:rsidR="00E47BDA" w:rsidRPr="00BB02D6" w:rsidRDefault="00E47BDA" w:rsidP="00280180">
            <w:pPr>
              <w:widowControl w:val="0"/>
              <w:spacing w:before="65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Seguridad pública o privada</w:t>
            </w:r>
          </w:p>
        </w:tc>
        <w:tc>
          <w:tcPr>
            <w:tcW w:w="765" w:type="dxa"/>
            <w:gridSpan w:val="3"/>
          </w:tcPr>
          <w:p w14:paraId="7CAE14B2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4" w:type="dxa"/>
            <w:gridSpan w:val="4"/>
          </w:tcPr>
          <w:p w14:paraId="3D5CD9B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1F1F1"/>
          </w:tcPr>
          <w:p w14:paraId="2E190E6F" w14:textId="77777777" w:rsidR="00E47BDA" w:rsidRPr="00BB02D6" w:rsidRDefault="00E47BDA" w:rsidP="00280180">
            <w:pPr>
              <w:widowControl w:val="0"/>
              <w:spacing w:before="65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Cámaras de seguridad</w:t>
            </w:r>
          </w:p>
        </w:tc>
        <w:tc>
          <w:tcPr>
            <w:tcW w:w="1025" w:type="dxa"/>
          </w:tcPr>
          <w:p w14:paraId="124B80B5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526" w:type="dxa"/>
          </w:tcPr>
          <w:p w14:paraId="7595650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6274CB51" w14:textId="77777777" w:rsidTr="00280180">
        <w:trPr>
          <w:gridAfter w:val="1"/>
          <w:wAfter w:w="37" w:type="dxa"/>
          <w:trHeight w:val="525"/>
          <w:jc w:val="center"/>
        </w:trPr>
        <w:tc>
          <w:tcPr>
            <w:tcW w:w="3058" w:type="dxa"/>
            <w:gridSpan w:val="5"/>
            <w:shd w:val="clear" w:color="auto" w:fill="F1F1F1"/>
          </w:tcPr>
          <w:p w14:paraId="2C00E72D" w14:textId="77777777" w:rsidR="00E47BDA" w:rsidRPr="00BB02D6" w:rsidRDefault="00E47BDA" w:rsidP="00280180">
            <w:pPr>
              <w:widowControl w:val="0"/>
              <w:spacing w:before="13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Cuenta con cerramiento</w:t>
            </w:r>
          </w:p>
        </w:tc>
        <w:tc>
          <w:tcPr>
            <w:tcW w:w="765" w:type="dxa"/>
            <w:gridSpan w:val="3"/>
          </w:tcPr>
          <w:p w14:paraId="39B1841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4" w:type="dxa"/>
            <w:gridSpan w:val="4"/>
          </w:tcPr>
          <w:p w14:paraId="6A25188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F1F1F1"/>
          </w:tcPr>
          <w:p w14:paraId="2C2BF440" w14:textId="77777777" w:rsidR="00E47BDA" w:rsidRPr="00BB02D6" w:rsidRDefault="00E47BDA" w:rsidP="00280180">
            <w:pPr>
              <w:widowControl w:val="0"/>
              <w:spacing w:before="13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Botón de pánico</w:t>
            </w:r>
          </w:p>
          <w:p w14:paraId="2D460DF9" w14:textId="77777777" w:rsidR="00E47BDA" w:rsidRPr="00BB02D6" w:rsidRDefault="00E47BDA" w:rsidP="00280180">
            <w:pPr>
              <w:widowControl w:val="0"/>
              <w:spacing w:before="13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(Descripción)</w:t>
            </w:r>
          </w:p>
        </w:tc>
        <w:tc>
          <w:tcPr>
            <w:tcW w:w="2551" w:type="dxa"/>
            <w:gridSpan w:val="2"/>
            <w:vMerge w:val="restart"/>
          </w:tcPr>
          <w:p w14:paraId="7392D14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2D3BAEE9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3058" w:type="dxa"/>
            <w:gridSpan w:val="5"/>
            <w:shd w:val="clear" w:color="auto" w:fill="F1F1F1"/>
          </w:tcPr>
          <w:p w14:paraId="35A8D9F0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Cerco eléctrico</w:t>
            </w:r>
          </w:p>
        </w:tc>
        <w:tc>
          <w:tcPr>
            <w:tcW w:w="765" w:type="dxa"/>
            <w:gridSpan w:val="3"/>
          </w:tcPr>
          <w:p w14:paraId="29BD9B2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4" w:type="dxa"/>
            <w:gridSpan w:val="4"/>
          </w:tcPr>
          <w:p w14:paraId="69F65EF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/>
            <w:shd w:val="clear" w:color="auto" w:fill="F1F1F1"/>
          </w:tcPr>
          <w:p w14:paraId="2BA6193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14:paraId="1E22845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53CA3252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3058" w:type="dxa"/>
            <w:gridSpan w:val="5"/>
            <w:shd w:val="clear" w:color="auto" w:fill="F1F1F1"/>
          </w:tcPr>
          <w:p w14:paraId="65B1E80D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Plan de contingencia</w:t>
            </w:r>
          </w:p>
        </w:tc>
        <w:tc>
          <w:tcPr>
            <w:tcW w:w="765" w:type="dxa"/>
            <w:gridSpan w:val="3"/>
          </w:tcPr>
          <w:p w14:paraId="75201888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4" w:type="dxa"/>
            <w:gridSpan w:val="4"/>
          </w:tcPr>
          <w:p w14:paraId="6B5A032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1F1F1"/>
          </w:tcPr>
          <w:p w14:paraId="7736EE37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Alarmas de seguridad</w:t>
            </w:r>
          </w:p>
        </w:tc>
        <w:tc>
          <w:tcPr>
            <w:tcW w:w="1025" w:type="dxa"/>
          </w:tcPr>
          <w:p w14:paraId="115D9D1C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526" w:type="dxa"/>
          </w:tcPr>
          <w:p w14:paraId="4F60E8A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180B1B00" w14:textId="77777777" w:rsidTr="00280180">
        <w:trPr>
          <w:gridAfter w:val="1"/>
          <w:wAfter w:w="37" w:type="dxa"/>
          <w:trHeight w:val="390"/>
          <w:jc w:val="center"/>
        </w:trPr>
        <w:tc>
          <w:tcPr>
            <w:tcW w:w="3058" w:type="dxa"/>
            <w:gridSpan w:val="5"/>
            <w:shd w:val="clear" w:color="auto" w:fill="F1F1F1"/>
          </w:tcPr>
          <w:p w14:paraId="0EF963F6" w14:textId="77777777" w:rsidR="00E47BDA" w:rsidRPr="00BB02D6" w:rsidRDefault="00E47BDA" w:rsidP="00280180">
            <w:pPr>
              <w:widowControl w:val="0"/>
              <w:spacing w:before="65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Extintor</w:t>
            </w:r>
          </w:p>
        </w:tc>
        <w:tc>
          <w:tcPr>
            <w:tcW w:w="765" w:type="dxa"/>
            <w:gridSpan w:val="3"/>
          </w:tcPr>
          <w:p w14:paraId="107C84A0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4" w:type="dxa"/>
            <w:gridSpan w:val="4"/>
          </w:tcPr>
          <w:p w14:paraId="13F8A0B4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1F1F1"/>
          </w:tcPr>
          <w:p w14:paraId="4439E42B" w14:textId="77777777" w:rsidR="00E47BDA" w:rsidRPr="00BB02D6" w:rsidRDefault="00E47BDA" w:rsidP="00280180">
            <w:pPr>
              <w:widowControl w:val="0"/>
              <w:spacing w:before="64"/>
              <w:ind w:left="71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Botiquín</w:t>
            </w:r>
          </w:p>
        </w:tc>
        <w:tc>
          <w:tcPr>
            <w:tcW w:w="1025" w:type="dxa"/>
          </w:tcPr>
          <w:p w14:paraId="7BF32A19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526" w:type="dxa"/>
          </w:tcPr>
          <w:p w14:paraId="3AA2F12D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4556E534" w14:textId="77777777" w:rsidTr="00280180">
        <w:trPr>
          <w:trHeight w:val="505"/>
          <w:jc w:val="center"/>
        </w:trPr>
        <w:tc>
          <w:tcPr>
            <w:tcW w:w="3114" w:type="dxa"/>
            <w:gridSpan w:val="6"/>
            <w:shd w:val="clear" w:color="auto" w:fill="F1F1F1"/>
          </w:tcPr>
          <w:p w14:paraId="7D1785B2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A70EE6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4" w:type="dxa"/>
            <w:gridSpan w:val="4"/>
          </w:tcPr>
          <w:p w14:paraId="2977DA0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F1F1F1"/>
          </w:tcPr>
          <w:p w14:paraId="75F47092" w14:textId="77777777" w:rsidR="00E47BDA" w:rsidRPr="00BB02D6" w:rsidRDefault="00E47BDA" w:rsidP="00280180">
            <w:pPr>
              <w:widowControl w:val="0"/>
              <w:spacing w:line="250" w:lineRule="auto"/>
              <w:ind w:left="69" w:right="542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Distancia del UPC más cercano</w:t>
            </w:r>
          </w:p>
        </w:tc>
        <w:tc>
          <w:tcPr>
            <w:tcW w:w="2588" w:type="dxa"/>
            <w:gridSpan w:val="3"/>
          </w:tcPr>
          <w:p w14:paraId="3D8F810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28506CD1" w14:textId="77777777" w:rsidTr="00280180">
        <w:trPr>
          <w:trHeight w:val="478"/>
          <w:jc w:val="center"/>
        </w:trPr>
        <w:tc>
          <w:tcPr>
            <w:tcW w:w="3114" w:type="dxa"/>
            <w:gridSpan w:val="6"/>
            <w:shd w:val="clear" w:color="auto" w:fill="F1F1F1"/>
          </w:tcPr>
          <w:p w14:paraId="31A3E40B" w14:textId="77777777" w:rsidR="00E47BDA" w:rsidRPr="00BB02D6" w:rsidRDefault="00E47BDA" w:rsidP="00280180">
            <w:pPr>
              <w:widowControl w:val="0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Cuenta con permiso de funcionamiento ¿Cuál?</w:t>
            </w:r>
          </w:p>
        </w:tc>
        <w:tc>
          <w:tcPr>
            <w:tcW w:w="7266" w:type="dxa"/>
            <w:gridSpan w:val="12"/>
          </w:tcPr>
          <w:p w14:paraId="77703FE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20F4B8D9" w14:textId="77777777" w:rsidTr="00280180">
        <w:trPr>
          <w:trHeight w:val="255"/>
          <w:jc w:val="center"/>
        </w:trPr>
        <w:tc>
          <w:tcPr>
            <w:tcW w:w="10380" w:type="dxa"/>
            <w:gridSpan w:val="18"/>
            <w:shd w:val="clear" w:color="auto" w:fill="9999FF"/>
          </w:tcPr>
          <w:p w14:paraId="306B56FB" w14:textId="77777777" w:rsidR="00E47BDA" w:rsidRPr="00BB02D6" w:rsidRDefault="00E47BDA" w:rsidP="00280180">
            <w:pPr>
              <w:widowControl w:val="0"/>
              <w:spacing w:line="235" w:lineRule="auto"/>
              <w:ind w:left="4709" w:right="4707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BIENES</w:t>
            </w:r>
          </w:p>
        </w:tc>
      </w:tr>
      <w:tr w:rsidR="00E47BDA" w:rsidRPr="00BB02D6" w14:paraId="4C876F0F" w14:textId="77777777" w:rsidTr="00280180">
        <w:trPr>
          <w:trHeight w:val="505"/>
          <w:jc w:val="center"/>
        </w:trPr>
        <w:tc>
          <w:tcPr>
            <w:tcW w:w="5807" w:type="dxa"/>
            <w:gridSpan w:val="12"/>
            <w:shd w:val="clear" w:color="auto" w:fill="CCCCFF"/>
          </w:tcPr>
          <w:p w14:paraId="67641241" w14:textId="77777777" w:rsidR="00E47BDA" w:rsidRPr="00BB02D6" w:rsidRDefault="00E47BDA" w:rsidP="00280180">
            <w:pPr>
              <w:widowControl w:val="0"/>
              <w:spacing w:line="248" w:lineRule="auto"/>
              <w:ind w:left="604" w:right="606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lastRenderedPageBreak/>
              <w:t>El mobiliario y material de la oficina se encuentra en condiciones favorables:</w:t>
            </w:r>
          </w:p>
        </w:tc>
        <w:tc>
          <w:tcPr>
            <w:tcW w:w="4573" w:type="dxa"/>
            <w:gridSpan w:val="6"/>
            <w:shd w:val="clear" w:color="auto" w:fill="CCCCFF"/>
          </w:tcPr>
          <w:p w14:paraId="051D3503" w14:textId="77777777" w:rsidR="00E47BDA" w:rsidRPr="00BB02D6" w:rsidRDefault="00E47BDA" w:rsidP="00280180">
            <w:pPr>
              <w:widowControl w:val="0"/>
              <w:spacing w:before="124"/>
              <w:ind w:left="228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La oficina cuenta suficientemente con:</w:t>
            </w:r>
          </w:p>
        </w:tc>
      </w:tr>
      <w:tr w:rsidR="00E47BDA" w:rsidRPr="00BB02D6" w14:paraId="4470B292" w14:textId="77777777" w:rsidTr="00280180">
        <w:trPr>
          <w:trHeight w:val="390"/>
          <w:jc w:val="center"/>
        </w:trPr>
        <w:tc>
          <w:tcPr>
            <w:tcW w:w="2263" w:type="dxa"/>
            <w:gridSpan w:val="2"/>
            <w:shd w:val="clear" w:color="auto" w:fill="CCCCFF"/>
          </w:tcPr>
          <w:p w14:paraId="02BC6A6B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Concepto</w:t>
            </w:r>
          </w:p>
        </w:tc>
        <w:tc>
          <w:tcPr>
            <w:tcW w:w="567" w:type="dxa"/>
            <w:gridSpan w:val="2"/>
            <w:shd w:val="clear" w:color="auto" w:fill="CCCCFF"/>
          </w:tcPr>
          <w:p w14:paraId="114B47CA" w14:textId="77777777" w:rsidR="00E47BDA" w:rsidRPr="00BB02D6" w:rsidRDefault="00E47BDA" w:rsidP="00280180">
            <w:pPr>
              <w:widowControl w:val="0"/>
              <w:spacing w:before="64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No.</w:t>
            </w:r>
          </w:p>
        </w:tc>
        <w:tc>
          <w:tcPr>
            <w:tcW w:w="851" w:type="dxa"/>
            <w:gridSpan w:val="3"/>
            <w:shd w:val="clear" w:color="auto" w:fill="CCCCFF"/>
          </w:tcPr>
          <w:p w14:paraId="100DDDB7" w14:textId="77777777" w:rsidR="00E47BDA" w:rsidRPr="00BB02D6" w:rsidRDefault="00E47BDA" w:rsidP="00280180">
            <w:pPr>
              <w:widowControl w:val="0"/>
              <w:spacing w:before="64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Bueno</w:t>
            </w:r>
          </w:p>
        </w:tc>
        <w:tc>
          <w:tcPr>
            <w:tcW w:w="709" w:type="dxa"/>
            <w:gridSpan w:val="2"/>
            <w:shd w:val="clear" w:color="auto" w:fill="CCCCFF"/>
          </w:tcPr>
          <w:p w14:paraId="7EFF6AFA" w14:textId="77777777" w:rsidR="00E47BDA" w:rsidRPr="00BB02D6" w:rsidRDefault="00E47BDA" w:rsidP="00280180">
            <w:pPr>
              <w:widowControl w:val="0"/>
              <w:spacing w:before="64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Malo</w:t>
            </w:r>
          </w:p>
        </w:tc>
        <w:tc>
          <w:tcPr>
            <w:tcW w:w="1417" w:type="dxa"/>
            <w:gridSpan w:val="3"/>
            <w:shd w:val="clear" w:color="auto" w:fill="CCCCFF"/>
          </w:tcPr>
          <w:p w14:paraId="27B7ED30" w14:textId="77777777" w:rsidR="00E47BDA" w:rsidRPr="00BB02D6" w:rsidRDefault="00E47BDA" w:rsidP="00280180">
            <w:pPr>
              <w:widowControl w:val="0"/>
              <w:spacing w:before="64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Regular</w:t>
            </w:r>
          </w:p>
        </w:tc>
        <w:tc>
          <w:tcPr>
            <w:tcW w:w="1985" w:type="dxa"/>
            <w:gridSpan w:val="3"/>
            <w:shd w:val="clear" w:color="auto" w:fill="CCCCFF"/>
          </w:tcPr>
          <w:p w14:paraId="5613015C" w14:textId="77777777" w:rsidR="00E47BDA" w:rsidRPr="00BB02D6" w:rsidRDefault="00E47BDA" w:rsidP="00280180">
            <w:pPr>
              <w:widowControl w:val="0"/>
              <w:spacing w:before="64"/>
              <w:ind w:left="68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Suministros</w:t>
            </w:r>
          </w:p>
        </w:tc>
        <w:tc>
          <w:tcPr>
            <w:tcW w:w="2588" w:type="dxa"/>
            <w:gridSpan w:val="3"/>
            <w:shd w:val="clear" w:color="auto" w:fill="CCCCFF"/>
          </w:tcPr>
          <w:p w14:paraId="322805BB" w14:textId="77777777" w:rsidR="00E47BDA" w:rsidRPr="00BB02D6" w:rsidRDefault="00E47BDA" w:rsidP="00280180">
            <w:pPr>
              <w:widowControl w:val="0"/>
              <w:spacing w:before="64"/>
              <w:ind w:left="179" w:right="171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Descripción</w:t>
            </w:r>
          </w:p>
        </w:tc>
      </w:tr>
      <w:tr w:rsidR="00E47BDA" w:rsidRPr="00BB02D6" w14:paraId="02177100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327F6A80" w14:textId="77777777" w:rsidR="00E47BDA" w:rsidRPr="00BB02D6" w:rsidRDefault="00E47BDA" w:rsidP="00280180">
            <w:pPr>
              <w:widowControl w:val="0"/>
              <w:spacing w:before="65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Escritorios</w:t>
            </w:r>
          </w:p>
        </w:tc>
        <w:tc>
          <w:tcPr>
            <w:tcW w:w="567" w:type="dxa"/>
            <w:gridSpan w:val="2"/>
          </w:tcPr>
          <w:p w14:paraId="5D2573B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00D4E45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2487B35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1AB4A1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</w:tcPr>
          <w:p w14:paraId="13453ACA" w14:textId="77777777" w:rsidR="00E47BDA" w:rsidRPr="00BB02D6" w:rsidRDefault="00E47BDA" w:rsidP="00280180">
            <w:pPr>
              <w:widowControl w:val="0"/>
              <w:spacing w:before="65"/>
              <w:ind w:left="68"/>
              <w:rPr>
                <w:rFonts w:ascii="Barlow Condensed" w:hAnsi="Barlow Condensed"/>
                <w:sz w:val="22"/>
                <w:szCs w:val="20"/>
              </w:rPr>
            </w:pPr>
          </w:p>
          <w:p w14:paraId="61ED22F2" w14:textId="77777777" w:rsidR="00E47BDA" w:rsidRPr="00BB02D6" w:rsidRDefault="00E47BDA" w:rsidP="00280180">
            <w:pPr>
              <w:widowControl w:val="0"/>
              <w:spacing w:before="65"/>
              <w:rPr>
                <w:rFonts w:ascii="Barlow Condensed" w:hAnsi="Barlow Condensed"/>
                <w:sz w:val="22"/>
                <w:szCs w:val="20"/>
              </w:rPr>
            </w:pPr>
          </w:p>
          <w:p w14:paraId="61629204" w14:textId="77777777" w:rsidR="00E47BDA" w:rsidRPr="00BB02D6" w:rsidRDefault="00E47BDA" w:rsidP="00280180">
            <w:pPr>
              <w:widowControl w:val="0"/>
              <w:spacing w:before="64"/>
              <w:rPr>
                <w:rFonts w:ascii="Barlow Condensed" w:hAnsi="Barlow Condensed"/>
                <w:sz w:val="22"/>
                <w:szCs w:val="20"/>
              </w:rPr>
            </w:pPr>
          </w:p>
          <w:p w14:paraId="1D887B6C" w14:textId="77777777" w:rsidR="00E47BDA" w:rsidRPr="00BB02D6" w:rsidRDefault="00E47BDA" w:rsidP="00280180">
            <w:pPr>
              <w:widowControl w:val="0"/>
              <w:spacing w:before="69"/>
              <w:rPr>
                <w:rFonts w:ascii="Barlow Condensed" w:hAnsi="Barlow Condensed"/>
                <w:sz w:val="22"/>
                <w:szCs w:val="20"/>
              </w:rPr>
            </w:pPr>
          </w:p>
          <w:p w14:paraId="17F39B27" w14:textId="77777777" w:rsidR="00E47BDA" w:rsidRPr="00BB02D6" w:rsidRDefault="00E47BDA" w:rsidP="00280180">
            <w:pPr>
              <w:widowControl w:val="0"/>
              <w:spacing w:before="69"/>
              <w:ind w:left="68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  <w:vMerge w:val="restart"/>
          </w:tcPr>
          <w:p w14:paraId="7793F47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69E18875" w14:textId="77777777" w:rsidTr="00280180">
        <w:trPr>
          <w:trHeight w:val="385"/>
          <w:jc w:val="center"/>
        </w:trPr>
        <w:tc>
          <w:tcPr>
            <w:tcW w:w="2263" w:type="dxa"/>
            <w:gridSpan w:val="2"/>
          </w:tcPr>
          <w:p w14:paraId="5856BDC7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Sillas tipos secretaria</w:t>
            </w:r>
          </w:p>
        </w:tc>
        <w:tc>
          <w:tcPr>
            <w:tcW w:w="567" w:type="dxa"/>
            <w:gridSpan w:val="2"/>
          </w:tcPr>
          <w:p w14:paraId="12BB5EA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392AF19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F837EFB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2AB3B7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6E14839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  <w:vMerge/>
          </w:tcPr>
          <w:p w14:paraId="240834E2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3BBDE5D2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0C3CDFDA" w14:textId="77777777" w:rsidR="00E47BDA" w:rsidRPr="00BB02D6" w:rsidRDefault="00E47BDA" w:rsidP="00280180">
            <w:pPr>
              <w:widowControl w:val="0"/>
              <w:spacing w:before="69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Sillas para visitas</w:t>
            </w:r>
          </w:p>
        </w:tc>
        <w:tc>
          <w:tcPr>
            <w:tcW w:w="567" w:type="dxa"/>
            <w:gridSpan w:val="2"/>
          </w:tcPr>
          <w:p w14:paraId="16645E8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38B1A9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A87D984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8B05B72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  <w:p w14:paraId="60B0EA9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/>
          </w:tcPr>
          <w:p w14:paraId="7E25B72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  <w:vMerge/>
          </w:tcPr>
          <w:p w14:paraId="07F0CB8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05C0F394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7F267DF4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Sillas de espera</w:t>
            </w:r>
          </w:p>
        </w:tc>
        <w:tc>
          <w:tcPr>
            <w:tcW w:w="567" w:type="dxa"/>
            <w:gridSpan w:val="2"/>
          </w:tcPr>
          <w:p w14:paraId="02BB039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5B85546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503D52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1F14181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CCCCFF"/>
          </w:tcPr>
          <w:p w14:paraId="60EC5682" w14:textId="0DA68A13" w:rsidR="00E47BDA" w:rsidRPr="00BB02D6" w:rsidRDefault="00E47BDA" w:rsidP="00280180">
            <w:pPr>
              <w:widowControl w:val="0"/>
              <w:spacing w:before="64"/>
              <w:ind w:left="68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Insumos de</w:t>
            </w: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 xml:space="preserve"> limpieza</w:t>
            </w:r>
          </w:p>
        </w:tc>
        <w:tc>
          <w:tcPr>
            <w:tcW w:w="2588" w:type="dxa"/>
            <w:gridSpan w:val="3"/>
            <w:shd w:val="clear" w:color="auto" w:fill="CCCCFF"/>
          </w:tcPr>
          <w:p w14:paraId="65BFAF9C" w14:textId="77777777" w:rsidR="00E47BDA" w:rsidRPr="00BB02D6" w:rsidRDefault="00E47BDA" w:rsidP="00280180">
            <w:pPr>
              <w:widowControl w:val="0"/>
              <w:spacing w:before="64"/>
              <w:ind w:left="179" w:right="171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Descripción</w:t>
            </w:r>
          </w:p>
        </w:tc>
      </w:tr>
      <w:tr w:rsidR="00E47BDA" w:rsidRPr="00BB02D6" w14:paraId="78F5E5C0" w14:textId="77777777" w:rsidTr="00E47BDA">
        <w:trPr>
          <w:trHeight w:val="820"/>
          <w:jc w:val="center"/>
        </w:trPr>
        <w:tc>
          <w:tcPr>
            <w:tcW w:w="2263" w:type="dxa"/>
            <w:gridSpan w:val="2"/>
          </w:tcPr>
          <w:p w14:paraId="564D2A90" w14:textId="77777777" w:rsidR="00E47BDA" w:rsidRPr="00BB02D6" w:rsidRDefault="00E47BDA" w:rsidP="00280180">
            <w:pPr>
              <w:widowControl w:val="0"/>
              <w:spacing w:before="65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Archivadores</w:t>
            </w:r>
          </w:p>
        </w:tc>
        <w:tc>
          <w:tcPr>
            <w:tcW w:w="567" w:type="dxa"/>
            <w:gridSpan w:val="2"/>
          </w:tcPr>
          <w:p w14:paraId="6966C02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5E7BE2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6772B19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64BD2FC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</w:tcPr>
          <w:p w14:paraId="41533727" w14:textId="77777777" w:rsidR="00E47BDA" w:rsidRPr="00BB02D6" w:rsidRDefault="00E47BDA" w:rsidP="00280180">
            <w:pPr>
              <w:widowControl w:val="0"/>
              <w:spacing w:before="65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</w:tcPr>
          <w:p w14:paraId="3077A4B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73B8D630" w14:textId="77777777" w:rsidTr="00280180">
        <w:trPr>
          <w:trHeight w:val="505"/>
          <w:jc w:val="center"/>
        </w:trPr>
        <w:tc>
          <w:tcPr>
            <w:tcW w:w="2263" w:type="dxa"/>
            <w:gridSpan w:val="2"/>
          </w:tcPr>
          <w:p w14:paraId="0C7BF396" w14:textId="77777777" w:rsidR="00E47BDA" w:rsidRPr="00BB02D6" w:rsidRDefault="00E47BDA" w:rsidP="00280180">
            <w:pPr>
              <w:widowControl w:val="0"/>
              <w:spacing w:before="12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Mesas</w:t>
            </w:r>
          </w:p>
        </w:tc>
        <w:tc>
          <w:tcPr>
            <w:tcW w:w="567" w:type="dxa"/>
            <w:gridSpan w:val="2"/>
          </w:tcPr>
          <w:p w14:paraId="0A3C6649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4A2CB91D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0C6690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46B7DCB4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4573" w:type="dxa"/>
            <w:gridSpan w:val="6"/>
            <w:shd w:val="clear" w:color="auto" w:fill="9999FF"/>
          </w:tcPr>
          <w:p w14:paraId="169AB0D9" w14:textId="77777777" w:rsidR="00E47BDA" w:rsidRPr="00BB02D6" w:rsidRDefault="00E47BDA" w:rsidP="00280180">
            <w:pPr>
              <w:widowControl w:val="0"/>
              <w:spacing w:line="248" w:lineRule="auto"/>
              <w:ind w:left="449" w:right="449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Estado Situacional de la Casas de</w:t>
            </w:r>
          </w:p>
          <w:p w14:paraId="477F24F0" w14:textId="77777777" w:rsidR="00E47BDA" w:rsidRPr="00BB02D6" w:rsidRDefault="00E47BDA" w:rsidP="00280180">
            <w:pPr>
              <w:widowControl w:val="0"/>
              <w:spacing w:before="2" w:line="235" w:lineRule="auto"/>
              <w:ind w:left="449" w:right="449"/>
              <w:jc w:val="center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Acogida</w:t>
            </w:r>
          </w:p>
        </w:tc>
      </w:tr>
      <w:tr w:rsidR="00E47BDA" w:rsidRPr="00BB02D6" w14:paraId="77BBB0C6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14FDE8D3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Computadoras</w:t>
            </w:r>
          </w:p>
        </w:tc>
        <w:tc>
          <w:tcPr>
            <w:tcW w:w="567" w:type="dxa"/>
            <w:gridSpan w:val="2"/>
          </w:tcPr>
          <w:p w14:paraId="6BD9A404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17762498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A66878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A6920C0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CCCCFF"/>
          </w:tcPr>
          <w:p w14:paraId="6E1A4B20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  <w:p w14:paraId="01C1019E" w14:textId="77777777" w:rsidR="00E47BDA" w:rsidRPr="00BB02D6" w:rsidRDefault="00E47BDA" w:rsidP="00280180">
            <w:pPr>
              <w:widowControl w:val="0"/>
              <w:spacing w:before="193"/>
              <w:ind w:left="68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Propio</w:t>
            </w:r>
          </w:p>
        </w:tc>
        <w:tc>
          <w:tcPr>
            <w:tcW w:w="2588" w:type="dxa"/>
            <w:gridSpan w:val="3"/>
            <w:vMerge w:val="restart"/>
          </w:tcPr>
          <w:p w14:paraId="6467A898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427ED669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76799FCD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Impresora</w:t>
            </w:r>
          </w:p>
        </w:tc>
        <w:tc>
          <w:tcPr>
            <w:tcW w:w="567" w:type="dxa"/>
            <w:gridSpan w:val="2"/>
          </w:tcPr>
          <w:p w14:paraId="32F46FB0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666D8249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22C121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FBE176D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/>
            <w:shd w:val="clear" w:color="auto" w:fill="CCCCFF"/>
          </w:tcPr>
          <w:p w14:paraId="7A959719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  <w:vMerge/>
          </w:tcPr>
          <w:p w14:paraId="57D2868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1095071F" w14:textId="77777777" w:rsidTr="00280180">
        <w:trPr>
          <w:trHeight w:val="309"/>
          <w:jc w:val="center"/>
        </w:trPr>
        <w:tc>
          <w:tcPr>
            <w:tcW w:w="2263" w:type="dxa"/>
            <w:gridSpan w:val="2"/>
          </w:tcPr>
          <w:p w14:paraId="16F441EE" w14:textId="77777777" w:rsidR="00E47BDA" w:rsidRPr="00BB02D6" w:rsidRDefault="00E47BDA" w:rsidP="00280180">
            <w:pPr>
              <w:widowControl w:val="0"/>
              <w:spacing w:before="65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Teléfono</w:t>
            </w:r>
          </w:p>
        </w:tc>
        <w:tc>
          <w:tcPr>
            <w:tcW w:w="567" w:type="dxa"/>
            <w:gridSpan w:val="2"/>
          </w:tcPr>
          <w:p w14:paraId="3391FB6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0265DA1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86C3EA8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0BAC838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/>
            <w:shd w:val="clear" w:color="auto" w:fill="CCCCFF"/>
          </w:tcPr>
          <w:p w14:paraId="743DDFD9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  <w:vMerge/>
          </w:tcPr>
          <w:p w14:paraId="04C18EE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72CC6A91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403EEEC1" w14:textId="77777777" w:rsidR="00E47BDA" w:rsidRPr="00BB02D6" w:rsidRDefault="00E47BDA" w:rsidP="00280180">
            <w:pPr>
              <w:widowControl w:val="0"/>
              <w:spacing w:before="69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Fuentes de poder (UPC)</w:t>
            </w:r>
          </w:p>
        </w:tc>
        <w:tc>
          <w:tcPr>
            <w:tcW w:w="567" w:type="dxa"/>
            <w:gridSpan w:val="2"/>
          </w:tcPr>
          <w:p w14:paraId="495A2852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2C9B33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EEC6419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3DC8F23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CCCCFF"/>
          </w:tcPr>
          <w:p w14:paraId="61020239" w14:textId="77777777" w:rsidR="00E47BDA" w:rsidRPr="00BB02D6" w:rsidRDefault="00E47BDA" w:rsidP="00280180">
            <w:pPr>
              <w:widowControl w:val="0"/>
              <w:spacing w:before="4"/>
              <w:rPr>
                <w:rFonts w:ascii="Barlow Condensed" w:hAnsi="Barlow Condensed"/>
                <w:sz w:val="22"/>
                <w:szCs w:val="20"/>
              </w:rPr>
            </w:pPr>
          </w:p>
          <w:p w14:paraId="251C2C69" w14:textId="77777777" w:rsidR="00E47BDA" w:rsidRPr="00BB02D6" w:rsidRDefault="00E47BDA" w:rsidP="00280180">
            <w:pPr>
              <w:widowControl w:val="0"/>
              <w:ind w:left="68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Convenio</w:t>
            </w:r>
          </w:p>
        </w:tc>
        <w:tc>
          <w:tcPr>
            <w:tcW w:w="2588" w:type="dxa"/>
            <w:gridSpan w:val="3"/>
            <w:vMerge w:val="restart"/>
          </w:tcPr>
          <w:p w14:paraId="44E07A9B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3E0D82A5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272129D9" w14:textId="77777777" w:rsidR="00E47BDA" w:rsidRPr="00BB02D6" w:rsidRDefault="00E47BDA" w:rsidP="00280180">
            <w:pPr>
              <w:widowControl w:val="0"/>
              <w:spacing w:before="64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Pizarras</w:t>
            </w:r>
          </w:p>
        </w:tc>
        <w:tc>
          <w:tcPr>
            <w:tcW w:w="567" w:type="dxa"/>
            <w:gridSpan w:val="2"/>
          </w:tcPr>
          <w:p w14:paraId="3E4F365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7FE4462C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3650A6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064C29F2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/>
            <w:shd w:val="clear" w:color="auto" w:fill="CCCCFF"/>
          </w:tcPr>
          <w:p w14:paraId="32F1E26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  <w:vMerge/>
          </w:tcPr>
          <w:p w14:paraId="0486AFA8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536B1A8E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2759B9C7" w14:textId="77777777" w:rsidR="00E47BDA" w:rsidRPr="00BB02D6" w:rsidRDefault="00E47BDA" w:rsidP="00280180">
            <w:pPr>
              <w:widowControl w:val="0"/>
              <w:spacing w:before="134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Carteleras</w:t>
            </w:r>
          </w:p>
        </w:tc>
        <w:tc>
          <w:tcPr>
            <w:tcW w:w="567" w:type="dxa"/>
            <w:gridSpan w:val="2"/>
          </w:tcPr>
          <w:p w14:paraId="3838C5DC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750B5618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EF2DA5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55B02788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CCCCFF"/>
          </w:tcPr>
          <w:p w14:paraId="61E96F0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  <w:p w14:paraId="5354A16D" w14:textId="77777777" w:rsidR="00E47BDA" w:rsidRPr="00BB02D6" w:rsidRDefault="00E47BDA" w:rsidP="00280180">
            <w:pPr>
              <w:widowControl w:val="0"/>
              <w:spacing w:before="193"/>
              <w:ind w:left="68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Arrendada</w:t>
            </w:r>
          </w:p>
        </w:tc>
        <w:tc>
          <w:tcPr>
            <w:tcW w:w="2588" w:type="dxa"/>
            <w:gridSpan w:val="3"/>
            <w:vMerge w:val="restart"/>
          </w:tcPr>
          <w:p w14:paraId="70C1BC8B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33B819A7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4EE68F61" w14:textId="77777777" w:rsidR="00E47BDA" w:rsidRPr="00BB02D6" w:rsidRDefault="00E47BDA" w:rsidP="00280180">
            <w:pPr>
              <w:widowControl w:val="0"/>
              <w:spacing w:before="135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Nro. De habitaciones</w:t>
            </w:r>
          </w:p>
        </w:tc>
        <w:tc>
          <w:tcPr>
            <w:tcW w:w="567" w:type="dxa"/>
            <w:gridSpan w:val="2"/>
          </w:tcPr>
          <w:p w14:paraId="7E175540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602E705C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09959D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4618F7A2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/>
            <w:shd w:val="clear" w:color="auto" w:fill="CCCCFF"/>
          </w:tcPr>
          <w:p w14:paraId="46E0CA02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  <w:vMerge/>
          </w:tcPr>
          <w:p w14:paraId="38B2857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379A784F" w14:textId="77777777" w:rsidTr="00280180">
        <w:trPr>
          <w:trHeight w:val="385"/>
          <w:jc w:val="center"/>
        </w:trPr>
        <w:tc>
          <w:tcPr>
            <w:tcW w:w="2263" w:type="dxa"/>
            <w:gridSpan w:val="2"/>
          </w:tcPr>
          <w:p w14:paraId="38BCDE34" w14:textId="77777777" w:rsidR="00E47BDA" w:rsidRPr="00BB02D6" w:rsidRDefault="00E47BDA" w:rsidP="00280180">
            <w:pPr>
              <w:widowControl w:val="0"/>
              <w:spacing w:before="129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Camas</w:t>
            </w:r>
          </w:p>
        </w:tc>
        <w:tc>
          <w:tcPr>
            <w:tcW w:w="567" w:type="dxa"/>
            <w:gridSpan w:val="2"/>
          </w:tcPr>
          <w:p w14:paraId="40A5561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1E5A5F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21C2815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0D3A6814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/>
            <w:shd w:val="clear" w:color="auto" w:fill="CCCCFF"/>
          </w:tcPr>
          <w:p w14:paraId="14B76E75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  <w:vMerge/>
          </w:tcPr>
          <w:p w14:paraId="5C1548E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10F1F100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3C063B47" w14:textId="77777777" w:rsidR="00E47BDA" w:rsidRPr="00BB02D6" w:rsidRDefault="00E47BDA" w:rsidP="00280180">
            <w:pPr>
              <w:widowControl w:val="0"/>
              <w:spacing w:before="134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Armarios</w:t>
            </w:r>
          </w:p>
        </w:tc>
        <w:tc>
          <w:tcPr>
            <w:tcW w:w="567" w:type="dxa"/>
            <w:gridSpan w:val="2"/>
          </w:tcPr>
          <w:p w14:paraId="561CDEB2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C982C94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4F3026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59B0250C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CCCCFF"/>
          </w:tcPr>
          <w:p w14:paraId="558A3252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  <w:p w14:paraId="31B96262" w14:textId="77777777" w:rsidR="00E47BDA" w:rsidRPr="00BB02D6" w:rsidRDefault="00E47BDA" w:rsidP="00280180">
            <w:pPr>
              <w:widowControl w:val="0"/>
              <w:spacing w:line="242" w:lineRule="auto"/>
              <w:ind w:left="68" w:right="62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Espacio físico provisional</w:t>
            </w:r>
          </w:p>
        </w:tc>
        <w:tc>
          <w:tcPr>
            <w:tcW w:w="2588" w:type="dxa"/>
            <w:gridSpan w:val="3"/>
            <w:vMerge w:val="restart"/>
          </w:tcPr>
          <w:p w14:paraId="3000275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4619A3B8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2CB74FEA" w14:textId="77777777" w:rsidR="00E47BDA" w:rsidRPr="00BB02D6" w:rsidRDefault="00E47BDA" w:rsidP="00280180">
            <w:pPr>
              <w:widowControl w:val="0"/>
              <w:spacing w:before="134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Veladores</w:t>
            </w:r>
          </w:p>
        </w:tc>
        <w:tc>
          <w:tcPr>
            <w:tcW w:w="567" w:type="dxa"/>
            <w:gridSpan w:val="2"/>
          </w:tcPr>
          <w:p w14:paraId="0F817F5B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75FF742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41757C0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6E8E567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/>
            <w:shd w:val="clear" w:color="auto" w:fill="CCCCFF"/>
          </w:tcPr>
          <w:p w14:paraId="6597D46B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  <w:vMerge/>
          </w:tcPr>
          <w:p w14:paraId="0CBCE7E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33AF1CE9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60AAAE05" w14:textId="77777777" w:rsidR="00E47BDA" w:rsidRPr="00BB02D6" w:rsidRDefault="00E47BDA" w:rsidP="00280180">
            <w:pPr>
              <w:widowControl w:val="0"/>
              <w:spacing w:before="134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Insumos</w:t>
            </w:r>
          </w:p>
        </w:tc>
        <w:tc>
          <w:tcPr>
            <w:tcW w:w="567" w:type="dxa"/>
            <w:gridSpan w:val="2"/>
          </w:tcPr>
          <w:p w14:paraId="0EE2F067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332D5930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DC361FF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7B93727D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/>
            <w:shd w:val="clear" w:color="auto" w:fill="CCCCFF"/>
          </w:tcPr>
          <w:p w14:paraId="629C132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  <w:vMerge/>
          </w:tcPr>
          <w:p w14:paraId="1898A999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107DA2EF" w14:textId="77777777" w:rsidTr="00280180">
        <w:trPr>
          <w:trHeight w:val="390"/>
          <w:jc w:val="center"/>
        </w:trPr>
        <w:tc>
          <w:tcPr>
            <w:tcW w:w="2263" w:type="dxa"/>
            <w:gridSpan w:val="2"/>
          </w:tcPr>
          <w:p w14:paraId="5FF4F7AD" w14:textId="77777777" w:rsidR="00E47BDA" w:rsidRPr="00BB02D6" w:rsidRDefault="00E47BDA" w:rsidP="00280180">
            <w:pPr>
              <w:widowControl w:val="0"/>
              <w:spacing w:before="135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Veladores</w:t>
            </w:r>
          </w:p>
        </w:tc>
        <w:tc>
          <w:tcPr>
            <w:tcW w:w="567" w:type="dxa"/>
            <w:gridSpan w:val="2"/>
          </w:tcPr>
          <w:p w14:paraId="53CE8A4D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359C9FBD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54A8E17D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6DDF4B5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CCCCFF"/>
          </w:tcPr>
          <w:p w14:paraId="2A5ABED2" w14:textId="77777777" w:rsidR="00E47BDA" w:rsidRPr="00BB02D6" w:rsidRDefault="00E47BDA" w:rsidP="00280180">
            <w:pPr>
              <w:widowControl w:val="0"/>
              <w:spacing w:before="4"/>
              <w:rPr>
                <w:rFonts w:ascii="Barlow Condensed" w:hAnsi="Barlow Condensed"/>
                <w:sz w:val="22"/>
                <w:szCs w:val="20"/>
              </w:rPr>
            </w:pPr>
          </w:p>
          <w:p w14:paraId="76575354" w14:textId="77777777" w:rsidR="00E47BDA" w:rsidRPr="00BB02D6" w:rsidRDefault="00E47BDA" w:rsidP="00280180">
            <w:pPr>
              <w:widowControl w:val="0"/>
              <w:ind w:left="68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Comodato</w:t>
            </w:r>
          </w:p>
        </w:tc>
        <w:tc>
          <w:tcPr>
            <w:tcW w:w="2588" w:type="dxa"/>
            <w:gridSpan w:val="3"/>
            <w:vMerge w:val="restart"/>
          </w:tcPr>
          <w:p w14:paraId="0F24C3F1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1D994E94" w14:textId="77777777" w:rsidTr="00280180">
        <w:trPr>
          <w:trHeight w:val="384"/>
          <w:jc w:val="center"/>
        </w:trPr>
        <w:tc>
          <w:tcPr>
            <w:tcW w:w="2263" w:type="dxa"/>
            <w:gridSpan w:val="2"/>
          </w:tcPr>
          <w:p w14:paraId="3EE06F02" w14:textId="77777777" w:rsidR="00E47BDA" w:rsidRPr="00BB02D6" w:rsidRDefault="00E47BDA" w:rsidP="00280180">
            <w:pPr>
              <w:widowControl w:val="0"/>
              <w:spacing w:before="129" w:line="235" w:lineRule="auto"/>
              <w:ind w:left="70"/>
              <w:rPr>
                <w:rFonts w:ascii="Barlow Condensed" w:hAnsi="Barlow Condensed"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sz w:val="22"/>
                <w:szCs w:val="20"/>
              </w:rPr>
              <w:t>Colchones</w:t>
            </w:r>
          </w:p>
        </w:tc>
        <w:tc>
          <w:tcPr>
            <w:tcW w:w="567" w:type="dxa"/>
            <w:gridSpan w:val="2"/>
          </w:tcPr>
          <w:p w14:paraId="430F84C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851" w:type="dxa"/>
            <w:gridSpan w:val="3"/>
          </w:tcPr>
          <w:p w14:paraId="4566ADF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F2C1853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417" w:type="dxa"/>
            <w:gridSpan w:val="3"/>
          </w:tcPr>
          <w:p w14:paraId="29ADE1D9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1985" w:type="dxa"/>
            <w:gridSpan w:val="3"/>
            <w:vMerge/>
            <w:shd w:val="clear" w:color="auto" w:fill="CCCCFF"/>
          </w:tcPr>
          <w:p w14:paraId="0EBE166E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  <w:tc>
          <w:tcPr>
            <w:tcW w:w="2588" w:type="dxa"/>
            <w:gridSpan w:val="3"/>
            <w:vMerge/>
          </w:tcPr>
          <w:p w14:paraId="2D6F3036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  <w:tr w:rsidR="00E47BDA" w:rsidRPr="00BB02D6" w14:paraId="4230364A" w14:textId="77777777" w:rsidTr="00280180">
        <w:trPr>
          <w:trHeight w:val="390"/>
          <w:jc w:val="center"/>
        </w:trPr>
        <w:tc>
          <w:tcPr>
            <w:tcW w:w="10380" w:type="dxa"/>
            <w:gridSpan w:val="18"/>
            <w:shd w:val="clear" w:color="auto" w:fill="9999FF"/>
          </w:tcPr>
          <w:p w14:paraId="1D6837C5" w14:textId="77777777" w:rsidR="00E47BDA" w:rsidRPr="00BB02D6" w:rsidRDefault="00E47BDA" w:rsidP="00280180">
            <w:pPr>
              <w:widowControl w:val="0"/>
              <w:spacing w:before="134" w:line="235" w:lineRule="auto"/>
              <w:ind w:left="125"/>
              <w:rPr>
                <w:rFonts w:ascii="Barlow Condensed" w:hAnsi="Barlow Condensed"/>
                <w:b/>
                <w:sz w:val="22"/>
                <w:szCs w:val="20"/>
              </w:rPr>
            </w:pPr>
            <w:r w:rsidRPr="00BB02D6">
              <w:rPr>
                <w:rFonts w:ascii="Barlow Condensed" w:hAnsi="Barlow Condensed"/>
                <w:b/>
                <w:sz w:val="22"/>
                <w:szCs w:val="20"/>
              </w:rPr>
              <w:t>SEÑALE OTRA INFORMACIÓN RELEVANTE RESPECTO A LA INFRAESTRUCTURA</w:t>
            </w:r>
          </w:p>
        </w:tc>
      </w:tr>
      <w:tr w:rsidR="00E47BDA" w:rsidRPr="00BB02D6" w14:paraId="5B8EF13B" w14:textId="77777777" w:rsidTr="00280180">
        <w:trPr>
          <w:trHeight w:val="1265"/>
          <w:jc w:val="center"/>
        </w:trPr>
        <w:tc>
          <w:tcPr>
            <w:tcW w:w="10380" w:type="dxa"/>
            <w:gridSpan w:val="18"/>
          </w:tcPr>
          <w:p w14:paraId="4E9F97CA" w14:textId="77777777" w:rsidR="00E47BDA" w:rsidRPr="00BB02D6" w:rsidRDefault="00E47BDA" w:rsidP="00280180">
            <w:pPr>
              <w:widowControl w:val="0"/>
              <w:rPr>
                <w:rFonts w:ascii="Barlow Condensed" w:hAnsi="Barlow Condensed"/>
                <w:sz w:val="22"/>
                <w:szCs w:val="20"/>
              </w:rPr>
            </w:pPr>
          </w:p>
        </w:tc>
      </w:tr>
    </w:tbl>
    <w:p w14:paraId="1BA74D57" w14:textId="77777777" w:rsidR="00D15A21" w:rsidRPr="00D15A21" w:rsidRDefault="00D15A21" w:rsidP="00E47BDA"/>
    <w:sectPr w:rsidR="00D15A21" w:rsidRPr="00D15A21" w:rsidSect="00A64DBB">
      <w:headerReference w:type="default" r:id="rId6"/>
      <w:footerReference w:type="default" r:id="rId7"/>
      <w:pgSz w:w="11900" w:h="16840"/>
      <w:pgMar w:top="1911" w:right="1134" w:bottom="1780" w:left="1134" w:header="12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CBC2F" w14:textId="77777777" w:rsidR="003D365C" w:rsidRDefault="003D365C" w:rsidP="004F1ED4">
      <w:r>
        <w:separator/>
      </w:r>
    </w:p>
  </w:endnote>
  <w:endnote w:type="continuationSeparator" w:id="0">
    <w:p w14:paraId="794CC17E" w14:textId="77777777" w:rsidR="003D365C" w:rsidRDefault="003D365C" w:rsidP="004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4D0A" w14:textId="77777777" w:rsidR="004F1ED4" w:rsidRDefault="00A64DBB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2A4BF2D" wp14:editId="4546F471">
          <wp:simplePos x="0" y="0"/>
          <wp:positionH relativeFrom="column">
            <wp:posOffset>-839470</wp:posOffset>
          </wp:positionH>
          <wp:positionV relativeFrom="page">
            <wp:posOffset>8709025</wp:posOffset>
          </wp:positionV>
          <wp:extent cx="7666990" cy="1965325"/>
          <wp:effectExtent l="0" t="0" r="0" b="317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05"/>
                  <a:stretch/>
                </pic:blipFill>
                <pic:spPr bwMode="auto">
                  <a:xfrm>
                    <a:off x="0" y="0"/>
                    <a:ext cx="7666990" cy="196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8B2B" w14:textId="77777777" w:rsidR="003D365C" w:rsidRDefault="003D365C" w:rsidP="004F1ED4">
      <w:r>
        <w:separator/>
      </w:r>
    </w:p>
  </w:footnote>
  <w:footnote w:type="continuationSeparator" w:id="0">
    <w:p w14:paraId="1101CDBD" w14:textId="77777777" w:rsidR="003D365C" w:rsidRDefault="003D365C" w:rsidP="004F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007F5" w14:textId="77777777" w:rsidR="004F1ED4" w:rsidRDefault="00A64DBB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4DFAD6B" wp14:editId="140C9B0B">
          <wp:simplePos x="0" y="0"/>
          <wp:positionH relativeFrom="column">
            <wp:posOffset>-675005</wp:posOffset>
          </wp:positionH>
          <wp:positionV relativeFrom="paragraph">
            <wp:posOffset>-761750</wp:posOffset>
          </wp:positionV>
          <wp:extent cx="7577455" cy="1183640"/>
          <wp:effectExtent l="0" t="0" r="444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4"/>
    <w:rsid w:val="00055F15"/>
    <w:rsid w:val="00201EA0"/>
    <w:rsid w:val="0021762E"/>
    <w:rsid w:val="003055D7"/>
    <w:rsid w:val="003D365C"/>
    <w:rsid w:val="004F1ED4"/>
    <w:rsid w:val="005B6460"/>
    <w:rsid w:val="0075215B"/>
    <w:rsid w:val="00817394"/>
    <w:rsid w:val="008D16F4"/>
    <w:rsid w:val="00980987"/>
    <w:rsid w:val="00A64DBB"/>
    <w:rsid w:val="00B716B8"/>
    <w:rsid w:val="00BE6159"/>
    <w:rsid w:val="00C33AEC"/>
    <w:rsid w:val="00D15A21"/>
    <w:rsid w:val="00D43D9D"/>
    <w:rsid w:val="00E4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0FB67"/>
  <w15:chartTrackingRefBased/>
  <w15:docId w15:val="{243BB93C-AA03-EF4A-A7B8-6A9D52B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1E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1ED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4F1E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ED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Mgs. Bryan Gabriel</cp:lastModifiedBy>
  <cp:revision>2</cp:revision>
  <dcterms:created xsi:type="dcterms:W3CDTF">2025-12-07T23:00:00Z</dcterms:created>
  <dcterms:modified xsi:type="dcterms:W3CDTF">2025-12-07T23:00:00Z</dcterms:modified>
</cp:coreProperties>
</file>